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718"/>
        <w:gridCol w:w="3643"/>
        <w:gridCol w:w="425"/>
        <w:gridCol w:w="4253"/>
        <w:gridCol w:w="708"/>
        <w:gridCol w:w="2581"/>
        <w:gridCol w:w="1134"/>
        <w:gridCol w:w="2126"/>
        <w:gridCol w:w="26"/>
      </w:tblGrid>
      <w:tr w:rsidR="003A6924" w14:paraId="5EFBE6F4" w14:textId="77777777" w:rsidTr="00617746">
        <w:tc>
          <w:tcPr>
            <w:tcW w:w="718" w:type="dxa"/>
          </w:tcPr>
          <w:p w14:paraId="4FFA54D1" w14:textId="77777777" w:rsidR="00AA4506" w:rsidRDefault="00AA4506"/>
        </w:tc>
        <w:tc>
          <w:tcPr>
            <w:tcW w:w="3643" w:type="dxa"/>
          </w:tcPr>
          <w:p w14:paraId="5194AA38" w14:textId="77777777" w:rsidR="00AA4506" w:rsidRDefault="00AA4506" w:rsidP="00AA4506">
            <w:pPr>
              <w:jc w:val="center"/>
            </w:pPr>
            <w:r>
              <w:t>Lesson 1</w:t>
            </w:r>
          </w:p>
        </w:tc>
        <w:tc>
          <w:tcPr>
            <w:tcW w:w="425" w:type="dxa"/>
            <w:vMerge w:val="restart"/>
            <w:textDirection w:val="btLr"/>
          </w:tcPr>
          <w:p w14:paraId="4F530D72" w14:textId="77777777" w:rsidR="00AA4506" w:rsidRDefault="00AA4506" w:rsidP="00AA450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4253" w:type="dxa"/>
          </w:tcPr>
          <w:p w14:paraId="4037A5DB" w14:textId="77777777" w:rsidR="00AA4506" w:rsidRDefault="00C379BB" w:rsidP="00AA45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FB4F4" wp14:editId="4B4DDFA3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-368300</wp:posOffset>
                      </wp:positionV>
                      <wp:extent cx="2173605" cy="2844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736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958BE" w14:textId="77777777" w:rsidR="003A6924" w:rsidRDefault="003A6924" w:rsidP="003A6924">
                                  <w:pPr>
                                    <w:jc w:val="center"/>
                                  </w:pPr>
                                  <w:r>
                                    <w:t>Week 1</w:t>
                                  </w:r>
                                  <w:r w:rsidR="009C776D">
                                    <w:t xml:space="preserve"> – WB 11</w:t>
                                  </w:r>
                                  <w:r w:rsidR="009C776D" w:rsidRPr="009C776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9C776D">
                                    <w:t xml:space="preserve"> 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FB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4pt;margin-top:-29pt;width:171.1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">
                      <v:path arrowok="t"/>
                      <v:textbox>
                        <w:txbxContent>
                          <w:p w14:paraId="058958BE" w14:textId="77777777" w:rsidR="003A6924" w:rsidRDefault="003A6924" w:rsidP="003A6924">
                            <w:pPr>
                              <w:jc w:val="center"/>
                            </w:pPr>
                            <w:r>
                              <w:t>Week 1</w:t>
                            </w:r>
                            <w:r w:rsidR="009C776D">
                              <w:t xml:space="preserve"> – WB 11</w:t>
                            </w:r>
                            <w:r w:rsidR="009C776D" w:rsidRPr="009C776D">
                              <w:rPr>
                                <w:vertAlign w:val="superscript"/>
                              </w:rPr>
                              <w:t>th</w:t>
                            </w:r>
                            <w:r w:rsidR="009C776D">
                              <w:t xml:space="preserve"> January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506">
              <w:t>Lesson 2</w:t>
            </w:r>
          </w:p>
        </w:tc>
        <w:tc>
          <w:tcPr>
            <w:tcW w:w="708" w:type="dxa"/>
            <w:vMerge w:val="restart"/>
            <w:textDirection w:val="btLr"/>
          </w:tcPr>
          <w:p w14:paraId="31E29B6D" w14:textId="77777777" w:rsidR="00AA4506" w:rsidRDefault="00AA4506" w:rsidP="00AA4506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2581" w:type="dxa"/>
          </w:tcPr>
          <w:p w14:paraId="5D716868" w14:textId="77777777" w:rsidR="00AA4506" w:rsidRDefault="00AA4506" w:rsidP="00AA4506">
            <w:pPr>
              <w:jc w:val="center"/>
            </w:pPr>
            <w:r>
              <w:t>Lesson 3</w:t>
            </w:r>
          </w:p>
        </w:tc>
        <w:tc>
          <w:tcPr>
            <w:tcW w:w="3286" w:type="dxa"/>
            <w:gridSpan w:val="3"/>
          </w:tcPr>
          <w:p w14:paraId="62BF4661" w14:textId="77777777" w:rsidR="00AA4506" w:rsidRDefault="00AA4506" w:rsidP="00AA4506">
            <w:pPr>
              <w:jc w:val="center"/>
            </w:pPr>
            <w:r>
              <w:t>Lesson 4</w:t>
            </w:r>
          </w:p>
        </w:tc>
      </w:tr>
      <w:tr w:rsidR="003A6924" w14:paraId="1FD49D07" w14:textId="77777777" w:rsidTr="00617746">
        <w:tc>
          <w:tcPr>
            <w:tcW w:w="718" w:type="dxa"/>
          </w:tcPr>
          <w:p w14:paraId="00D8182E" w14:textId="77777777" w:rsidR="00AA4506" w:rsidRDefault="00AA4506">
            <w:r>
              <w:t>Monday</w:t>
            </w:r>
          </w:p>
        </w:tc>
        <w:tc>
          <w:tcPr>
            <w:tcW w:w="3643" w:type="dxa"/>
          </w:tcPr>
          <w:p w14:paraId="7D2441A6" w14:textId="77777777" w:rsidR="00AA4506" w:rsidRDefault="00AA4506"/>
          <w:p w14:paraId="72F76C32" w14:textId="77777777" w:rsidR="003B064E" w:rsidRDefault="003B064E" w:rsidP="0085385A">
            <w:r>
              <w:t>Daily Maths PPT:</w:t>
            </w:r>
          </w:p>
          <w:p w14:paraId="18FEBF50" w14:textId="77777777" w:rsidR="003B064E" w:rsidRDefault="003B064E" w:rsidP="0085385A">
            <w:r>
              <w:t>1) 4 A Day</w:t>
            </w:r>
          </w:p>
          <w:p w14:paraId="7FFE315B" w14:textId="42D9FC40" w:rsidR="003B064E" w:rsidRDefault="003B064E" w:rsidP="0085385A">
            <w:r>
              <w:t xml:space="preserve">2) </w:t>
            </w:r>
            <w:r w:rsidR="008E788D">
              <w:t>4 maths questions</w:t>
            </w:r>
          </w:p>
          <w:p w14:paraId="202D66B6" w14:textId="55FD3145" w:rsidR="00AA4506" w:rsidRDefault="003B064E" w:rsidP="00F93F5F">
            <w:r>
              <w:t xml:space="preserve">3) </w:t>
            </w:r>
            <w:r w:rsidR="0085385A">
              <w:t xml:space="preserve">MNP PPT </w:t>
            </w:r>
          </w:p>
        </w:tc>
        <w:tc>
          <w:tcPr>
            <w:tcW w:w="425" w:type="dxa"/>
            <w:vMerge/>
          </w:tcPr>
          <w:p w14:paraId="08CA1E00" w14:textId="77777777" w:rsidR="00AA4506" w:rsidRDefault="00AA4506"/>
        </w:tc>
        <w:tc>
          <w:tcPr>
            <w:tcW w:w="4253" w:type="dxa"/>
          </w:tcPr>
          <w:p w14:paraId="4CED9D39" w14:textId="77777777" w:rsidR="00AA4506" w:rsidRDefault="00AA4506"/>
          <w:p w14:paraId="52B56886" w14:textId="6A785B68" w:rsidR="0085385A" w:rsidRDefault="0085385A">
            <w:r>
              <w:t xml:space="preserve">ENGLISH LESSON USING LEARNING LOG FOR </w:t>
            </w:r>
            <w:r w:rsidR="008E788D">
              <w:t>The Promise</w:t>
            </w:r>
            <w:r>
              <w:t xml:space="preserve"> ON LITERACY TREE</w:t>
            </w:r>
          </w:p>
          <w:p w14:paraId="26578E5B" w14:textId="43F0EA0D" w:rsidR="00DD5D7A" w:rsidRDefault="00DD5D7A">
            <w:r>
              <w:t>LO: To explore word classes and to answer meaningful questions.</w:t>
            </w:r>
          </w:p>
          <w:p w14:paraId="0C4FCC2B" w14:textId="6C58401F" w:rsidR="00DD5D7A" w:rsidRDefault="00DD5D7A"/>
          <w:p w14:paraId="049FAE7F" w14:textId="77777777" w:rsidR="00DD5D7A" w:rsidRDefault="00DD5D7A"/>
          <w:p w14:paraId="0386E75C" w14:textId="1D5F099E" w:rsidR="00DD5D7A" w:rsidRDefault="00DD5D7A">
            <w:hyperlink r:id="rId5" w:history="1">
              <w:r w:rsidRPr="00CD7458">
                <w:rPr>
                  <w:rStyle w:val="Hyperlink"/>
                </w:rPr>
                <w:t>https://player.vimeo.com/play/1724563372?s=403278410_1610058799_3ff30e23d380caa7df343fc43637bcb0&amp;loc=external&amp;context=Vimeo%5CController%5CApi%5CResources%5CUser%5CAlbum%5CVideosController.&amp;download=1&amp;filename=The%2BPromise%2BSession%2B1164.mp4</w:t>
              </w:r>
            </w:hyperlink>
          </w:p>
          <w:p w14:paraId="04D807F7" w14:textId="77777777" w:rsidR="00DD5D7A" w:rsidRDefault="00DD5D7A"/>
          <w:p w14:paraId="00EDB447" w14:textId="77777777" w:rsidR="0085385A" w:rsidRDefault="0085385A"/>
          <w:p w14:paraId="3A29ACE2" w14:textId="6E44631F" w:rsidR="008E788D" w:rsidRDefault="0085385A" w:rsidP="008E788D">
            <w:r>
              <w:t>GUIDED READIN</w:t>
            </w:r>
            <w:r w:rsidR="003B064E">
              <w:t xml:space="preserve">G – </w:t>
            </w:r>
            <w:r w:rsidR="008E788D">
              <w:t>There’s a Boy in the Bathroom</w:t>
            </w:r>
            <w:r w:rsidR="002C3FAD">
              <w:t xml:space="preserve"> Lesson 4</w:t>
            </w:r>
          </w:p>
          <w:p w14:paraId="2C862782" w14:textId="18289933" w:rsidR="003B064E" w:rsidRDefault="003B064E" w:rsidP="003B064E"/>
        </w:tc>
        <w:tc>
          <w:tcPr>
            <w:tcW w:w="708" w:type="dxa"/>
            <w:vMerge/>
          </w:tcPr>
          <w:p w14:paraId="31A67161" w14:textId="77777777" w:rsidR="00AA4506" w:rsidRDefault="00AA4506"/>
        </w:tc>
        <w:tc>
          <w:tcPr>
            <w:tcW w:w="2581" w:type="dxa"/>
          </w:tcPr>
          <w:p w14:paraId="36109C31" w14:textId="2E79EC35" w:rsidR="009C776D" w:rsidRDefault="008E788D" w:rsidP="009C776D">
            <w:r>
              <w:t>Learning Tree</w:t>
            </w:r>
          </w:p>
          <w:p w14:paraId="0BEE7182" w14:textId="1289292E" w:rsidR="00AA4506" w:rsidRDefault="00027245" w:rsidP="009C776D">
            <w:r>
              <w:t>LO: To explore the countries of South America and justify my viewpoints</w:t>
            </w:r>
          </w:p>
          <w:p w14:paraId="1FBA649E" w14:textId="0638095F" w:rsidR="00994E8D" w:rsidRDefault="00994E8D" w:rsidP="009C776D"/>
          <w:p w14:paraId="2ECC228E" w14:textId="68567F65" w:rsidR="00994E8D" w:rsidRDefault="00994E8D" w:rsidP="009C776D"/>
          <w:p w14:paraId="59622F6A" w14:textId="38566ABD" w:rsidR="00994E8D" w:rsidRDefault="00994E8D" w:rsidP="009C776D">
            <w:hyperlink r:id="rId6" w:history="1">
              <w:r w:rsidRPr="00CD7458">
                <w:rPr>
                  <w:rStyle w:val="Hyperlink"/>
                </w:rPr>
                <w:t>https://drive.google.com/file/d/15ouDxKLleL8UtVcR8mUQItZEAjmxW1sk/view?usp=sharing</w:t>
              </w:r>
            </w:hyperlink>
          </w:p>
          <w:p w14:paraId="2BB2EF43" w14:textId="77777777" w:rsidR="00994E8D" w:rsidRDefault="00994E8D" w:rsidP="009C776D"/>
          <w:p w14:paraId="711CD368" w14:textId="77777777" w:rsidR="00027245" w:rsidRDefault="00027245" w:rsidP="009C776D"/>
          <w:p w14:paraId="708BB8A4" w14:textId="3AA8CEB5" w:rsidR="00027245" w:rsidRDefault="00027245" w:rsidP="009C776D">
            <w:hyperlink r:id="rId7" w:history="1">
              <w:r w:rsidRPr="00CD7458">
                <w:rPr>
                  <w:rStyle w:val="Hyperlink"/>
                </w:rPr>
                <w:t>https://school-learningzone.co.uk/key_stage_two/ks2_geography/south_america/south_america.html</w:t>
              </w:r>
            </w:hyperlink>
          </w:p>
          <w:p w14:paraId="3644CF41" w14:textId="29E27ABF" w:rsidR="00027245" w:rsidRDefault="00027245" w:rsidP="009C776D"/>
        </w:tc>
        <w:tc>
          <w:tcPr>
            <w:tcW w:w="3286" w:type="dxa"/>
            <w:gridSpan w:val="3"/>
          </w:tcPr>
          <w:p w14:paraId="08CFC716" w14:textId="72F97423" w:rsidR="009C776D" w:rsidRDefault="003B064E">
            <w:r>
              <w:t xml:space="preserve">YEAR </w:t>
            </w:r>
            <w:proofErr w:type="gramStart"/>
            <w:r w:rsidR="008E788D">
              <w:t xml:space="preserve">6 </w:t>
            </w:r>
            <w:r>
              <w:t xml:space="preserve"> </w:t>
            </w:r>
            <w:r w:rsidR="009C776D">
              <w:t>SPELLINGS</w:t>
            </w:r>
            <w:proofErr w:type="gramEnd"/>
          </w:p>
          <w:p w14:paraId="2AA767CC" w14:textId="5BA68D73" w:rsidR="003B064E" w:rsidRDefault="003B064E"/>
          <w:p w14:paraId="7345CF9A" w14:textId="77777777" w:rsidR="003B064E" w:rsidRDefault="003B064E"/>
          <w:p w14:paraId="583A469F" w14:textId="77777777" w:rsidR="009C776D" w:rsidRDefault="003B064E">
            <w:r>
              <w:t xml:space="preserve">Set words for spelling test. Tell children to ask a parent/carer to test them on Friday and let us know their score. </w:t>
            </w:r>
          </w:p>
          <w:p w14:paraId="4EB42F62" w14:textId="77777777" w:rsidR="003B064E" w:rsidRDefault="003B064E"/>
          <w:p w14:paraId="718A9279" w14:textId="42759748" w:rsidR="009C776D" w:rsidRDefault="003B064E">
            <w:r>
              <w:t>Words for this week:</w:t>
            </w:r>
          </w:p>
          <w:p w14:paraId="2351B460" w14:textId="77777777" w:rsidR="00604E68" w:rsidRDefault="00604E68" w:rsidP="00604E68">
            <w:pPr>
              <w:pStyle w:val="NormalWeb"/>
              <w:shd w:val="clear" w:color="auto" w:fill="FFFFFF"/>
            </w:pPr>
            <w:r>
              <w:rPr>
                <w:rFonts w:ascii="CalvertMT" w:hAnsi="CalvertMT"/>
                <w:sz w:val="20"/>
                <w:szCs w:val="20"/>
              </w:rPr>
              <w:t xml:space="preserve">appreciate government guarantee occur opportunity recognise </w:t>
            </w:r>
          </w:p>
          <w:p w14:paraId="5E9AC6C9" w14:textId="6E6201A9" w:rsidR="001D2F59" w:rsidRDefault="00604E68">
            <w:r>
              <w:t>Look at online dictionary definitions of these words and write these definitions down.</w:t>
            </w:r>
          </w:p>
          <w:p w14:paraId="0F608348" w14:textId="77777777" w:rsidR="008E788D" w:rsidRDefault="008E788D"/>
          <w:p w14:paraId="72C8E3B5" w14:textId="77777777" w:rsidR="001D2F59" w:rsidRDefault="001D2F59">
            <w:r>
              <w:t>TIMES TABLE ROCK STARS</w:t>
            </w:r>
          </w:p>
        </w:tc>
      </w:tr>
      <w:tr w:rsidR="008E788D" w14:paraId="51DD097D" w14:textId="77777777" w:rsidTr="00617746">
        <w:tc>
          <w:tcPr>
            <w:tcW w:w="718" w:type="dxa"/>
          </w:tcPr>
          <w:p w14:paraId="3A98DC33" w14:textId="77777777" w:rsidR="008E788D" w:rsidRDefault="008E788D" w:rsidP="008E788D">
            <w:r>
              <w:t>Tuesday</w:t>
            </w:r>
          </w:p>
        </w:tc>
        <w:tc>
          <w:tcPr>
            <w:tcW w:w="3643" w:type="dxa"/>
          </w:tcPr>
          <w:p w14:paraId="617BC3C1" w14:textId="77777777" w:rsidR="008E788D" w:rsidRDefault="008E788D" w:rsidP="008E788D"/>
          <w:p w14:paraId="6411A68B" w14:textId="77777777" w:rsidR="008E788D" w:rsidRDefault="008E788D" w:rsidP="008E788D">
            <w:r>
              <w:t>Daily Maths PPT:</w:t>
            </w:r>
          </w:p>
          <w:p w14:paraId="142EFDC3" w14:textId="77777777" w:rsidR="008E788D" w:rsidRDefault="008E788D" w:rsidP="008E788D">
            <w:r>
              <w:t>1) 4 A Day</w:t>
            </w:r>
          </w:p>
          <w:p w14:paraId="69C9DE74" w14:textId="77777777" w:rsidR="008E788D" w:rsidRDefault="008E788D" w:rsidP="008E788D">
            <w:r>
              <w:t>2) 4 maths questions</w:t>
            </w:r>
          </w:p>
          <w:p w14:paraId="1D16A2AF" w14:textId="6D57FB35" w:rsidR="008E788D" w:rsidRDefault="008E788D" w:rsidP="00F93F5F">
            <w:r>
              <w:t xml:space="preserve">3) MNP PPT </w:t>
            </w:r>
          </w:p>
        </w:tc>
        <w:tc>
          <w:tcPr>
            <w:tcW w:w="425" w:type="dxa"/>
            <w:vMerge/>
          </w:tcPr>
          <w:p w14:paraId="086BE147" w14:textId="77777777" w:rsidR="008E788D" w:rsidRDefault="008E788D" w:rsidP="008E788D"/>
        </w:tc>
        <w:tc>
          <w:tcPr>
            <w:tcW w:w="4253" w:type="dxa"/>
          </w:tcPr>
          <w:p w14:paraId="215AB49C" w14:textId="188B19D8" w:rsidR="008E788D" w:rsidRDefault="008E788D" w:rsidP="008E788D">
            <w:r>
              <w:t>ENGLISH LESSON USING LEARNING LOG FOR The Promise ON LITERACY TREE</w:t>
            </w:r>
          </w:p>
          <w:p w14:paraId="2B6B3EB3" w14:textId="77777777" w:rsidR="00DD5D7A" w:rsidRDefault="00DD5D7A" w:rsidP="008E788D"/>
          <w:p w14:paraId="7139CF67" w14:textId="10BBFA2F" w:rsidR="00027245" w:rsidRDefault="00027245" w:rsidP="00027245">
            <w:proofErr w:type="gramStart"/>
            <w:r>
              <w:t>LO :</w:t>
            </w:r>
            <w:proofErr w:type="gramEnd"/>
            <w:r>
              <w:t xml:space="preserve"> t</w:t>
            </w:r>
            <w:r>
              <w:t xml:space="preserve">o build vocabulary through Synonyms </w:t>
            </w:r>
          </w:p>
          <w:p w14:paraId="2FCF7D2B" w14:textId="6200A9FE" w:rsidR="008E788D" w:rsidRDefault="008E788D" w:rsidP="008E788D"/>
          <w:p w14:paraId="4E866CEF" w14:textId="05716690" w:rsidR="00DD5D7A" w:rsidRDefault="00DD5D7A" w:rsidP="008E788D">
            <w:hyperlink r:id="rId8" w:history="1">
              <w:r w:rsidRPr="00CD7458">
                <w:rPr>
                  <w:rStyle w:val="Hyperlink"/>
                </w:rPr>
                <w:t>https://player.vimeo.com/play/1725332899?s=403429470_1610058858_064946f85e67ff5ef5e408dcfd8</w:t>
              </w:r>
              <w:r w:rsidRPr="00CD7458">
                <w:rPr>
                  <w:rStyle w:val="Hyperlink"/>
                </w:rPr>
                <w:t>f</w:t>
              </w:r>
              <w:r w:rsidRPr="00CD7458">
                <w:rPr>
                  <w:rStyle w:val="Hyperlink"/>
                </w:rPr>
                <w:t>6814&amp;loc=external&amp;context=Vimeo%5CController%5CApi%5CResources%5CUser%5CAlbum%5CVideosController.&amp;downloa</w:t>
              </w:r>
              <w:r w:rsidRPr="00CD7458">
                <w:rPr>
                  <w:rStyle w:val="Hyperlink"/>
                </w:rPr>
                <w:t>d</w:t>
              </w:r>
              <w:r w:rsidRPr="00CD7458">
                <w:rPr>
                  <w:rStyle w:val="Hyperlink"/>
                </w:rPr>
                <w:t>=1&amp;filename=The%2BPromise%2BSession%2B2175.mp4</w:t>
              </w:r>
            </w:hyperlink>
          </w:p>
          <w:p w14:paraId="1183DF13" w14:textId="77777777" w:rsidR="00DD5D7A" w:rsidRDefault="00DD5D7A" w:rsidP="008E788D"/>
          <w:p w14:paraId="4601B2D0" w14:textId="77777777" w:rsidR="008E788D" w:rsidRDefault="008E788D" w:rsidP="008E788D"/>
          <w:p w14:paraId="4A35A762" w14:textId="77777777" w:rsidR="008E788D" w:rsidRDefault="008E788D" w:rsidP="008E788D">
            <w:r>
              <w:t>GUIDED READING – There’s a Boy in the Bathroom</w:t>
            </w:r>
          </w:p>
          <w:p w14:paraId="0D6E7E77" w14:textId="3D7735E0" w:rsidR="008E788D" w:rsidRDefault="008E788D" w:rsidP="008E788D"/>
          <w:p w14:paraId="62F6414B" w14:textId="77777777" w:rsidR="008E788D" w:rsidRDefault="008E788D" w:rsidP="008E788D"/>
          <w:p w14:paraId="4AA9BB85" w14:textId="77777777" w:rsidR="002C3FAD" w:rsidRPr="00A12CE8" w:rsidRDefault="002C3FAD" w:rsidP="008E78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BBECC6C" w14:textId="77777777" w:rsidR="008E788D" w:rsidRDefault="008E788D" w:rsidP="008E788D"/>
          <w:p w14:paraId="31B4F652" w14:textId="77777777" w:rsidR="008E788D" w:rsidRDefault="008E788D" w:rsidP="008E788D"/>
        </w:tc>
        <w:tc>
          <w:tcPr>
            <w:tcW w:w="708" w:type="dxa"/>
            <w:vMerge/>
          </w:tcPr>
          <w:p w14:paraId="065A6C47" w14:textId="77777777" w:rsidR="008E788D" w:rsidRDefault="008E788D" w:rsidP="008E788D"/>
        </w:tc>
        <w:tc>
          <w:tcPr>
            <w:tcW w:w="2581" w:type="dxa"/>
          </w:tcPr>
          <w:p w14:paraId="1EE65706" w14:textId="77777777" w:rsidR="008E788D" w:rsidRDefault="00BE081C" w:rsidP="008E788D">
            <w:r>
              <w:t>Science</w:t>
            </w:r>
          </w:p>
          <w:p w14:paraId="321D91F3" w14:textId="77777777" w:rsidR="0018636A" w:rsidRDefault="0018636A" w:rsidP="008E788D"/>
          <w:p w14:paraId="3374DD90" w14:textId="77777777" w:rsidR="0018636A" w:rsidRDefault="0018636A" w:rsidP="0018636A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30"/>
                <w:szCs w:val="30"/>
              </w:rPr>
            </w:pPr>
            <w:hyperlink r:id="rId9" w:history="1">
              <w:r>
                <w:rPr>
                  <w:rStyle w:val="Hyperlink"/>
                  <w:rFonts w:ascii="Helvetica" w:hAnsi="Helvetica" w:cs="Arial"/>
                  <w:color w:val="00468C"/>
                  <w:sz w:val="33"/>
                  <w:szCs w:val="33"/>
                </w:rPr>
                <w:t>What are the different components in an electrical circuit?</w:t>
              </w:r>
            </w:hyperlink>
          </w:p>
          <w:p w14:paraId="75F025F9" w14:textId="25649F54" w:rsidR="0018636A" w:rsidRDefault="0018636A" w:rsidP="0018636A">
            <w:hyperlink r:id="rId10" w:history="1">
              <w:r w:rsidRPr="00CD745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https://classroom.thenational.academy/lessons/what-are-the-different-components-in-an-electrical-circuit-cdk34d</w:t>
              </w:r>
            </w:hyperlink>
          </w:p>
        </w:tc>
        <w:tc>
          <w:tcPr>
            <w:tcW w:w="3286" w:type="dxa"/>
            <w:gridSpan w:val="3"/>
          </w:tcPr>
          <w:p w14:paraId="1C450552" w14:textId="77777777" w:rsidR="00BE081C" w:rsidRDefault="00BE081C" w:rsidP="008E788D"/>
          <w:p w14:paraId="0E60ACED" w14:textId="08C37C58" w:rsidR="00BE081C" w:rsidRDefault="00BE081C" w:rsidP="008E788D">
            <w:r>
              <w:t>Year 6 Spellings</w:t>
            </w:r>
          </w:p>
          <w:p w14:paraId="2018A70F" w14:textId="77777777" w:rsidR="00BE081C" w:rsidRDefault="00BE081C" w:rsidP="008E788D"/>
          <w:p w14:paraId="051CE49F" w14:textId="40E6B5D8" w:rsidR="00BE081C" w:rsidRDefault="00BE081C" w:rsidP="008E788D">
            <w:r>
              <w:t>Day 2</w:t>
            </w:r>
          </w:p>
          <w:p w14:paraId="6DDAE646" w14:textId="7AF1A918" w:rsidR="00604E68" w:rsidRDefault="00604E68" w:rsidP="00604E68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16"/>
                <w:szCs w:val="16"/>
              </w:rPr>
            </w:pPr>
            <w:hyperlink r:id="rId11" w:history="1">
              <w:r w:rsidRPr="00604E68">
                <w:rPr>
                  <w:rStyle w:val="Hyperlink"/>
                  <w:rFonts w:ascii="Helvetica" w:hAnsi="Helvetica" w:cs="Arial"/>
                  <w:color w:val="00468C"/>
                  <w:sz w:val="16"/>
                  <w:szCs w:val="16"/>
                  <w:u w:val="none"/>
                </w:rPr>
                <w:t>To investigate homophones</w:t>
              </w:r>
            </w:hyperlink>
          </w:p>
          <w:p w14:paraId="5DFA4E3D" w14:textId="0B35DA0E" w:rsidR="00604E68" w:rsidRDefault="00604E68" w:rsidP="00604E68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CD745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https://classroom.thenational.academy/lessons/to-investigate-homophones-6wuk6c</w:t>
              </w:r>
            </w:hyperlink>
          </w:p>
          <w:p w14:paraId="7FE9327E" w14:textId="77777777" w:rsidR="00604E68" w:rsidRDefault="00604E68" w:rsidP="00604E68"/>
          <w:p w14:paraId="23F0F994" w14:textId="77777777" w:rsidR="00604E68" w:rsidRPr="00604E68" w:rsidRDefault="00604E68" w:rsidP="00604E68">
            <w:pPr>
              <w:pStyle w:val="Heading3"/>
              <w:spacing w:line="360" w:lineRule="atLeast"/>
              <w:rPr>
                <w:rFonts w:ascii="Arial" w:hAnsi="Arial" w:cs="Arial"/>
                <w:color w:val="434343"/>
                <w:sz w:val="16"/>
                <w:szCs w:val="16"/>
              </w:rPr>
            </w:pPr>
          </w:p>
          <w:p w14:paraId="584DFA7C" w14:textId="77777777" w:rsidR="00BE081C" w:rsidRDefault="00BE081C" w:rsidP="008E788D"/>
          <w:p w14:paraId="0EFDBC04" w14:textId="77777777" w:rsidR="00BE081C" w:rsidRDefault="00BE081C" w:rsidP="008E788D"/>
          <w:p w14:paraId="408BE500" w14:textId="428F5006" w:rsidR="008E788D" w:rsidRDefault="008E788D" w:rsidP="008E788D">
            <w:r>
              <w:t>TIMES TABLE ROCKSTARS</w:t>
            </w:r>
          </w:p>
        </w:tc>
      </w:tr>
      <w:tr w:rsidR="008E788D" w14:paraId="24036AD6" w14:textId="77777777" w:rsidTr="00617746">
        <w:tc>
          <w:tcPr>
            <w:tcW w:w="718" w:type="dxa"/>
          </w:tcPr>
          <w:p w14:paraId="27C1EE1B" w14:textId="77777777" w:rsidR="008E788D" w:rsidRDefault="008E788D" w:rsidP="008E788D">
            <w:r>
              <w:t>Wednesday</w:t>
            </w:r>
          </w:p>
        </w:tc>
        <w:tc>
          <w:tcPr>
            <w:tcW w:w="3643" w:type="dxa"/>
          </w:tcPr>
          <w:p w14:paraId="45E6E6EC" w14:textId="77777777" w:rsidR="008E788D" w:rsidRDefault="008E788D" w:rsidP="008E788D"/>
          <w:p w14:paraId="4635BE3B" w14:textId="77777777" w:rsidR="008E788D" w:rsidRDefault="008E788D" w:rsidP="008E788D">
            <w:r>
              <w:t>Daily Maths PPT:</w:t>
            </w:r>
          </w:p>
          <w:p w14:paraId="16CFB6C0" w14:textId="77777777" w:rsidR="008E788D" w:rsidRDefault="008E788D" w:rsidP="008E788D">
            <w:r>
              <w:t>1) 4 A Day</w:t>
            </w:r>
          </w:p>
          <w:p w14:paraId="39A2AB02" w14:textId="77777777" w:rsidR="008E788D" w:rsidRDefault="008E788D" w:rsidP="008E788D">
            <w:r>
              <w:t>2) 4 maths questions</w:t>
            </w:r>
          </w:p>
          <w:p w14:paraId="11754477" w14:textId="634D039B" w:rsidR="008E788D" w:rsidRDefault="008E788D" w:rsidP="00F93F5F">
            <w:r>
              <w:t xml:space="preserve">3) MNP PPT </w:t>
            </w:r>
          </w:p>
        </w:tc>
        <w:tc>
          <w:tcPr>
            <w:tcW w:w="425" w:type="dxa"/>
            <w:vMerge/>
          </w:tcPr>
          <w:p w14:paraId="5AD0416D" w14:textId="77777777" w:rsidR="008E788D" w:rsidRDefault="008E788D" w:rsidP="008E788D"/>
        </w:tc>
        <w:tc>
          <w:tcPr>
            <w:tcW w:w="4253" w:type="dxa"/>
          </w:tcPr>
          <w:p w14:paraId="3F419AEB" w14:textId="4C511A97" w:rsidR="008E788D" w:rsidRDefault="008E788D" w:rsidP="008E788D">
            <w:r>
              <w:t>ENGLISH LESSON USING LEARNING LOG FOR The Promise ON LITERACY TREE</w:t>
            </w:r>
          </w:p>
          <w:p w14:paraId="5E75EA38" w14:textId="19FFD166" w:rsidR="00DD5D7A" w:rsidRDefault="00DD5D7A" w:rsidP="008E788D"/>
          <w:p w14:paraId="0610F5AC" w14:textId="21D76DF8" w:rsidR="00027245" w:rsidRDefault="00027245" w:rsidP="008E788D">
            <w:r>
              <w:t>LO; To explore noun phrases</w:t>
            </w:r>
          </w:p>
          <w:p w14:paraId="6BE5283D" w14:textId="5271410B" w:rsidR="00DD5D7A" w:rsidRDefault="00DD5D7A" w:rsidP="008E788D">
            <w:hyperlink r:id="rId13" w:history="1">
              <w:r w:rsidRPr="00CD7458">
                <w:rPr>
                  <w:rStyle w:val="Hyperlink"/>
                </w:rPr>
                <w:t>https://player.vimeo.com/play/1725198230?s=403391473_1610058858_7e21eee5570941a3ddd522c02b9c5</w:t>
              </w:r>
              <w:r w:rsidRPr="00CD7458">
                <w:rPr>
                  <w:rStyle w:val="Hyperlink"/>
                </w:rPr>
                <w:t>3</w:t>
              </w:r>
              <w:r w:rsidRPr="00CD7458">
                <w:rPr>
                  <w:rStyle w:val="Hyperlink"/>
                </w:rPr>
                <w:t>25&amp;loc=external&amp;context=Vimeo%5CController%5CApi%5CResources%5CUser%5CAlbum%5CVideosController.&amp;download=1&amp;filename=The%2BPromise%2BSession%2B3139.mp4</w:t>
              </w:r>
            </w:hyperlink>
          </w:p>
          <w:p w14:paraId="2EF44B7E" w14:textId="77777777" w:rsidR="00DD5D7A" w:rsidRDefault="00DD5D7A" w:rsidP="008E788D"/>
          <w:p w14:paraId="52E0EE4E" w14:textId="77777777" w:rsidR="008E788D" w:rsidRDefault="008E788D" w:rsidP="008E788D"/>
          <w:p w14:paraId="1A230460" w14:textId="77777777" w:rsidR="008E788D" w:rsidRDefault="008E788D" w:rsidP="008E788D"/>
          <w:p w14:paraId="4C6B88C7" w14:textId="77777777" w:rsidR="008E788D" w:rsidRDefault="008E788D" w:rsidP="008E788D">
            <w:r>
              <w:t>GUIDED READING – There’s a Boy in the Bathroom</w:t>
            </w:r>
          </w:p>
          <w:p w14:paraId="35E57DCD" w14:textId="05E50D73" w:rsidR="008E788D" w:rsidRDefault="008E788D" w:rsidP="008E788D">
            <w:r>
              <w:t xml:space="preserve"> </w:t>
            </w:r>
          </w:p>
        </w:tc>
        <w:tc>
          <w:tcPr>
            <w:tcW w:w="708" w:type="dxa"/>
            <w:vMerge/>
          </w:tcPr>
          <w:p w14:paraId="4017FF48" w14:textId="77777777" w:rsidR="008E788D" w:rsidRDefault="008E788D" w:rsidP="008E788D"/>
        </w:tc>
        <w:tc>
          <w:tcPr>
            <w:tcW w:w="2581" w:type="dxa"/>
          </w:tcPr>
          <w:p w14:paraId="5E2C12A1" w14:textId="77777777" w:rsidR="008E788D" w:rsidRDefault="00BE081C" w:rsidP="008E788D">
            <w:r>
              <w:t>Learning Tree</w:t>
            </w:r>
          </w:p>
          <w:p w14:paraId="5CA7FAC3" w14:textId="77777777" w:rsidR="00617746" w:rsidRDefault="00617746" w:rsidP="008E788D"/>
          <w:p w14:paraId="7F34A05F" w14:textId="77777777" w:rsidR="00617746" w:rsidRDefault="00617746" w:rsidP="008E788D">
            <w:r>
              <w:t>LO: To explore the region of Central America</w:t>
            </w:r>
          </w:p>
          <w:p w14:paraId="1A04C331" w14:textId="77777777" w:rsidR="00617746" w:rsidRDefault="00617746" w:rsidP="008E788D"/>
          <w:p w14:paraId="00D69481" w14:textId="3451DF44" w:rsidR="00617746" w:rsidRDefault="00617746" w:rsidP="008E788D">
            <w:hyperlink r:id="rId14" w:history="1">
              <w:r w:rsidRPr="00CD7458">
                <w:rPr>
                  <w:rStyle w:val="Hyperlink"/>
                </w:rPr>
                <w:t>https://www.ducksters.com/geography/centralamerica.php</w:t>
              </w:r>
            </w:hyperlink>
          </w:p>
          <w:p w14:paraId="44B3A17F" w14:textId="77777777" w:rsidR="00617746" w:rsidRDefault="00617746" w:rsidP="008E788D"/>
          <w:p w14:paraId="73A956E1" w14:textId="47449929" w:rsidR="00617746" w:rsidRDefault="00617746" w:rsidP="008E788D">
            <w:r>
              <w:t>Show map!</w:t>
            </w:r>
          </w:p>
        </w:tc>
        <w:tc>
          <w:tcPr>
            <w:tcW w:w="1134" w:type="dxa"/>
          </w:tcPr>
          <w:p w14:paraId="30458E1B" w14:textId="77777777" w:rsidR="008E788D" w:rsidRDefault="008E788D" w:rsidP="008E788D">
            <w:r>
              <w:t>PE</w:t>
            </w:r>
          </w:p>
          <w:p w14:paraId="47B20EDB" w14:textId="0DD3DEE5" w:rsidR="00617746" w:rsidRDefault="00617746" w:rsidP="008E788D">
            <w:hyperlink r:id="rId15" w:history="1">
              <w:r w:rsidRPr="00CD7458">
                <w:rPr>
                  <w:rStyle w:val="Hyperlink"/>
                </w:rPr>
                <w:t>https://www.getset4pe.co.uk/resourcebank/viewresourcefile?id=11649</w:t>
              </w:r>
            </w:hyperlink>
          </w:p>
          <w:p w14:paraId="4276DAE4" w14:textId="363FC695" w:rsidR="00617746" w:rsidRDefault="00617746" w:rsidP="008E788D"/>
        </w:tc>
        <w:tc>
          <w:tcPr>
            <w:tcW w:w="2152" w:type="dxa"/>
            <w:gridSpan w:val="2"/>
          </w:tcPr>
          <w:p w14:paraId="64B83F0F" w14:textId="77777777" w:rsidR="008E788D" w:rsidRDefault="008E788D" w:rsidP="008E788D">
            <w:r>
              <w:t>YEAR 5 SPELLINGS</w:t>
            </w:r>
          </w:p>
          <w:p w14:paraId="4ABE4779" w14:textId="2DE8D8FE" w:rsidR="00BE081C" w:rsidRDefault="00BE081C" w:rsidP="008E788D"/>
          <w:p w14:paraId="58D943D7" w14:textId="37E6DE60" w:rsidR="00604E68" w:rsidRDefault="00617746" w:rsidP="008E788D">
            <w:r>
              <w:t xml:space="preserve">LO: </w:t>
            </w:r>
            <w:r w:rsidR="004F5444">
              <w:t>To match and write definitions</w:t>
            </w:r>
          </w:p>
          <w:p w14:paraId="551E11B9" w14:textId="7D9ABAA6" w:rsidR="004F5444" w:rsidRDefault="004F5444" w:rsidP="008E788D"/>
          <w:p w14:paraId="33F76758" w14:textId="323BFA34" w:rsidR="004F5444" w:rsidRDefault="004F5444" w:rsidP="008E788D">
            <w:r>
              <w:t>Hers, heard</w:t>
            </w:r>
          </w:p>
          <w:p w14:paraId="2D0CBCC1" w14:textId="72F7BC85" w:rsidR="004F5444" w:rsidRDefault="004F5444" w:rsidP="008E788D">
            <w:r>
              <w:t>Aloud, allowed</w:t>
            </w:r>
          </w:p>
          <w:p w14:paraId="25083FD7" w14:textId="19326BFC" w:rsidR="004F5444" w:rsidRDefault="004F5444" w:rsidP="008E788D">
            <w:r>
              <w:t>Descent, dissent</w:t>
            </w:r>
          </w:p>
          <w:p w14:paraId="420EAA4E" w14:textId="06C3BA65" w:rsidR="004F5444" w:rsidRDefault="004F5444" w:rsidP="008E788D">
            <w:r>
              <w:t>Stationary, stationery</w:t>
            </w:r>
          </w:p>
          <w:p w14:paraId="1DD276DB" w14:textId="7A841362" w:rsidR="004F5444" w:rsidRDefault="004F5444" w:rsidP="008E788D">
            <w:r>
              <w:t>Draught, draft</w:t>
            </w:r>
          </w:p>
          <w:p w14:paraId="37E88E0A" w14:textId="163F9150" w:rsidR="004F5444" w:rsidRDefault="004F5444" w:rsidP="008E788D">
            <w:r>
              <w:t>Children are to write definitions for both</w:t>
            </w:r>
          </w:p>
          <w:p w14:paraId="5D3415FA" w14:textId="77777777" w:rsidR="004F5444" w:rsidRDefault="004F5444" w:rsidP="008E788D"/>
          <w:p w14:paraId="58C237F0" w14:textId="77777777" w:rsidR="00604E68" w:rsidRDefault="00604E68" w:rsidP="008E788D"/>
          <w:p w14:paraId="11F5F6A2" w14:textId="77777777" w:rsidR="008E788D" w:rsidRDefault="008E788D" w:rsidP="008E788D">
            <w:r>
              <w:t>TIMES TABLE ROCKSTARS</w:t>
            </w:r>
          </w:p>
        </w:tc>
      </w:tr>
      <w:tr w:rsidR="00CC2274" w14:paraId="29E14E7B" w14:textId="77777777" w:rsidTr="004F5444">
        <w:tc>
          <w:tcPr>
            <w:tcW w:w="718" w:type="dxa"/>
          </w:tcPr>
          <w:p w14:paraId="3226603F" w14:textId="77777777" w:rsidR="00CC2274" w:rsidRDefault="00CC2274">
            <w:r>
              <w:t>Thursday</w:t>
            </w:r>
          </w:p>
        </w:tc>
        <w:tc>
          <w:tcPr>
            <w:tcW w:w="3643" w:type="dxa"/>
          </w:tcPr>
          <w:p w14:paraId="4F064E8C" w14:textId="77777777" w:rsidR="008E788D" w:rsidRDefault="008E788D" w:rsidP="008E788D"/>
          <w:p w14:paraId="40003543" w14:textId="77777777" w:rsidR="008E788D" w:rsidRDefault="008E788D" w:rsidP="008E788D">
            <w:r>
              <w:t>Daily Maths PPT:</w:t>
            </w:r>
          </w:p>
          <w:p w14:paraId="63083476" w14:textId="77777777" w:rsidR="008E788D" w:rsidRDefault="008E788D" w:rsidP="008E788D">
            <w:r>
              <w:t>1) 4 A Day</w:t>
            </w:r>
          </w:p>
          <w:p w14:paraId="4CD18D00" w14:textId="77777777" w:rsidR="008E788D" w:rsidRDefault="008E788D" w:rsidP="008E788D">
            <w:r>
              <w:t>2) 4 maths questions</w:t>
            </w:r>
          </w:p>
          <w:p w14:paraId="7C944E99" w14:textId="1C904C1E" w:rsidR="00CC2274" w:rsidRDefault="008E788D" w:rsidP="00F93F5F">
            <w:r>
              <w:t xml:space="preserve">3) MNP PPT </w:t>
            </w:r>
          </w:p>
        </w:tc>
        <w:tc>
          <w:tcPr>
            <w:tcW w:w="425" w:type="dxa"/>
            <w:vMerge/>
          </w:tcPr>
          <w:p w14:paraId="6098304D" w14:textId="77777777" w:rsidR="00CC2274" w:rsidRDefault="00CC2274"/>
        </w:tc>
        <w:tc>
          <w:tcPr>
            <w:tcW w:w="4253" w:type="dxa"/>
          </w:tcPr>
          <w:p w14:paraId="5017D870" w14:textId="16798C5B" w:rsidR="008E788D" w:rsidRDefault="008E788D" w:rsidP="008E788D">
            <w:r>
              <w:t>ENGLISH LESSON USING LEARNING LOG FOR The Promise ON LITERACY TREE</w:t>
            </w:r>
          </w:p>
          <w:p w14:paraId="500A4A23" w14:textId="35CAFAB4" w:rsidR="00027245" w:rsidRDefault="00027245" w:rsidP="008E788D"/>
          <w:p w14:paraId="4700AB00" w14:textId="1454E250" w:rsidR="00027245" w:rsidRDefault="00027245" w:rsidP="008E788D">
            <w:r>
              <w:t>LO: To explore metaphors, similes and personification</w:t>
            </w:r>
            <w:r w:rsidR="00994E8D">
              <w:t xml:space="preserve"> to use figurative language</w:t>
            </w:r>
          </w:p>
          <w:p w14:paraId="177ACF56" w14:textId="77777777" w:rsidR="00994E8D" w:rsidRDefault="00994E8D" w:rsidP="008E788D"/>
          <w:p w14:paraId="652A58B8" w14:textId="0F41B246" w:rsidR="00DD5D7A" w:rsidRDefault="00DD5D7A" w:rsidP="008E788D"/>
          <w:p w14:paraId="6660D98E" w14:textId="18A7A4A1" w:rsidR="00027245" w:rsidRDefault="00027245" w:rsidP="008E788D">
            <w:hyperlink r:id="rId16" w:history="1">
              <w:r w:rsidRPr="00CD7458">
                <w:rPr>
                  <w:rStyle w:val="Hyperlink"/>
                </w:rPr>
                <w:t>https://vod-progressive.akamaized.net/exp=1610022147~acl=%2A%2F1724441062.mp4%2A~hmac=976846d7456962f0474392545553720685561295f451121d669c72f940a19009/vimeo-prod-skyfire-std-us/01/654/16/403274761/1724441062.mp4?download=1&amp;filename=The+Promise+Session+4.mp4</w:t>
              </w:r>
            </w:hyperlink>
          </w:p>
          <w:p w14:paraId="60484978" w14:textId="77777777" w:rsidR="00027245" w:rsidRDefault="00027245" w:rsidP="008E788D"/>
          <w:p w14:paraId="12028C69" w14:textId="77777777" w:rsidR="00DD5D7A" w:rsidRDefault="00DD5D7A" w:rsidP="008E788D"/>
          <w:p w14:paraId="3DD70F23" w14:textId="77777777" w:rsidR="008E788D" w:rsidRDefault="008E788D" w:rsidP="008E788D"/>
          <w:p w14:paraId="7E6C925E" w14:textId="77777777" w:rsidR="008E788D" w:rsidRDefault="008E788D" w:rsidP="008E788D"/>
          <w:p w14:paraId="26382C7E" w14:textId="77777777" w:rsidR="008E788D" w:rsidRDefault="008E788D" w:rsidP="008E788D">
            <w:r>
              <w:t>GUIDED READING – There’s a Boy in the Bathroom</w:t>
            </w:r>
          </w:p>
          <w:p w14:paraId="6E95EB91" w14:textId="77777777" w:rsidR="008E788D" w:rsidRDefault="008E788D" w:rsidP="008E788D"/>
          <w:p w14:paraId="7269636A" w14:textId="77777777" w:rsidR="008E788D" w:rsidRDefault="008E788D" w:rsidP="008E788D"/>
          <w:p w14:paraId="271CA3A4" w14:textId="307DB03E" w:rsidR="008E788D" w:rsidRPr="00A12CE8" w:rsidRDefault="008E788D" w:rsidP="008E78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2C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10BEA2EC" w14:textId="77777777" w:rsidR="008E788D" w:rsidRDefault="008E788D" w:rsidP="008E788D"/>
          <w:p w14:paraId="6F3DDFE1" w14:textId="77777777" w:rsidR="00A12CE8" w:rsidRDefault="00A12CE8" w:rsidP="008E788D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8" w:type="dxa"/>
            <w:vMerge/>
          </w:tcPr>
          <w:p w14:paraId="33C2B40C" w14:textId="77777777" w:rsidR="00CC2274" w:rsidRDefault="00CC2274"/>
        </w:tc>
        <w:tc>
          <w:tcPr>
            <w:tcW w:w="3715" w:type="dxa"/>
            <w:gridSpan w:val="2"/>
          </w:tcPr>
          <w:p w14:paraId="6E791AA7" w14:textId="77777777" w:rsidR="00CC2274" w:rsidRDefault="00BE081C" w:rsidP="009C776D">
            <w:r>
              <w:t>RE</w:t>
            </w:r>
          </w:p>
          <w:p w14:paraId="37005B33" w14:textId="77777777" w:rsidR="00617746" w:rsidRDefault="00617746" w:rsidP="00617746">
            <w:pPr>
              <w:rPr>
                <w:bCs/>
                <w:sz w:val="20"/>
                <w:szCs w:val="20"/>
              </w:rPr>
            </w:pPr>
            <w:r w:rsidRPr="002A6625">
              <w:rPr>
                <w:bCs/>
                <w:sz w:val="20"/>
                <w:szCs w:val="20"/>
              </w:rPr>
              <w:t>What is Human?</w:t>
            </w:r>
          </w:p>
          <w:p w14:paraId="23B787F9" w14:textId="77777777" w:rsidR="00617746" w:rsidRDefault="00617746" w:rsidP="0061774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CD745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https://classroom.thenational.academy/lessons/what-is-a-human-c9j68d</w:t>
              </w:r>
            </w:hyperlink>
          </w:p>
          <w:p w14:paraId="4F820D32" w14:textId="193A591B" w:rsidR="00617746" w:rsidRDefault="00617746" w:rsidP="009C776D"/>
        </w:tc>
        <w:tc>
          <w:tcPr>
            <w:tcW w:w="2152" w:type="dxa"/>
            <w:gridSpan w:val="2"/>
          </w:tcPr>
          <w:p w14:paraId="2FA5298D" w14:textId="77777777" w:rsidR="00CC2274" w:rsidRDefault="00BE081C" w:rsidP="001D2F59">
            <w:r>
              <w:t>Art</w:t>
            </w:r>
          </w:p>
          <w:p w14:paraId="0930C079" w14:textId="409BFBB1" w:rsidR="00617746" w:rsidRDefault="00617746" w:rsidP="001D2F59">
            <w:r>
              <w:t>LO: Making Portraits Part 1</w:t>
            </w:r>
          </w:p>
          <w:p w14:paraId="3B1383AD" w14:textId="77777777" w:rsidR="00617746" w:rsidRDefault="00617746" w:rsidP="001D2F59"/>
          <w:p w14:paraId="28857219" w14:textId="2E630BC0" w:rsidR="00617746" w:rsidRDefault="00617746" w:rsidP="001D2F59">
            <w:hyperlink r:id="rId18" w:history="1">
              <w:r w:rsidRPr="00CD7458">
                <w:rPr>
                  <w:rStyle w:val="Hyperlink"/>
                </w:rPr>
                <w:t>H</w:t>
              </w:r>
              <w:r w:rsidRPr="00CD7458">
                <w:rPr>
                  <w:rStyle w:val="Hyperlink"/>
                </w:rPr>
                <w:t>ttps://vimeo.com/45252444</w:t>
              </w:r>
              <w:r w:rsidRPr="00CD7458">
                <w:rPr>
                  <w:rStyle w:val="Hyperlink"/>
                </w:rPr>
                <w:t>1</w:t>
              </w:r>
            </w:hyperlink>
          </w:p>
          <w:p w14:paraId="009356DE" w14:textId="77777777" w:rsidR="00617746" w:rsidRDefault="00617746" w:rsidP="001D2F59"/>
          <w:p w14:paraId="0C9ACE19" w14:textId="4FBF15A4" w:rsidR="00617746" w:rsidRDefault="00617746" w:rsidP="001D2F59">
            <w:r>
              <w:t xml:space="preserve">Don’t worry if you do not have </w:t>
            </w:r>
            <w:r>
              <w:lastRenderedPageBreak/>
              <w:t>watercolours, you can still use different pencils or pens for effect.</w:t>
            </w:r>
          </w:p>
        </w:tc>
      </w:tr>
      <w:tr w:rsidR="0018636A" w14:paraId="6D0AA1DF" w14:textId="77777777" w:rsidTr="0018636A">
        <w:trPr>
          <w:gridAfter w:val="1"/>
          <w:wAfter w:w="26" w:type="dxa"/>
        </w:trPr>
        <w:tc>
          <w:tcPr>
            <w:tcW w:w="718" w:type="dxa"/>
          </w:tcPr>
          <w:p w14:paraId="438C7D68" w14:textId="77777777" w:rsidR="0018636A" w:rsidRDefault="0018636A">
            <w:r>
              <w:t>Friday</w:t>
            </w:r>
          </w:p>
        </w:tc>
        <w:tc>
          <w:tcPr>
            <w:tcW w:w="3643" w:type="dxa"/>
          </w:tcPr>
          <w:p w14:paraId="7D367972" w14:textId="77777777" w:rsidR="0018636A" w:rsidRDefault="0018636A" w:rsidP="008E788D">
            <w:r>
              <w:t>TT ROCKSTARS</w:t>
            </w:r>
          </w:p>
          <w:p w14:paraId="315406B7" w14:textId="5647AEB1" w:rsidR="0018636A" w:rsidRDefault="0018636A" w:rsidP="008E788D"/>
          <w:p w14:paraId="7F92664E" w14:textId="4ED3386D" w:rsidR="0018636A" w:rsidRDefault="0018636A" w:rsidP="008E788D">
            <w:r>
              <w:t>1</w:t>
            </w:r>
            <w:r>
              <w:t xml:space="preserve">) MNP PPT WITH ADDED TEXT AND </w:t>
            </w:r>
          </w:p>
          <w:p w14:paraId="5DC0044D" w14:textId="46AD30D0" w:rsidR="0018636A" w:rsidRDefault="0018636A" w:rsidP="008E788D"/>
        </w:tc>
        <w:tc>
          <w:tcPr>
            <w:tcW w:w="425" w:type="dxa"/>
            <w:vMerge/>
          </w:tcPr>
          <w:p w14:paraId="2A71EF44" w14:textId="77777777" w:rsidR="0018636A" w:rsidRDefault="0018636A"/>
        </w:tc>
        <w:tc>
          <w:tcPr>
            <w:tcW w:w="4253" w:type="dxa"/>
          </w:tcPr>
          <w:p w14:paraId="6CF0882C" w14:textId="5D70D987" w:rsidR="0018636A" w:rsidRDefault="0018636A" w:rsidP="008E788D">
            <w:r>
              <w:t xml:space="preserve"> </w:t>
            </w:r>
            <w:r>
              <w:t>ENGLISH LESSON USING LEARNING LOG FOR The Promise ON LITERACY TREE</w:t>
            </w:r>
          </w:p>
          <w:p w14:paraId="4D55EE3A" w14:textId="74A10D45" w:rsidR="0018636A" w:rsidRDefault="0018636A" w:rsidP="008E788D"/>
          <w:p w14:paraId="618706FA" w14:textId="0A4BA1C1" w:rsidR="0018636A" w:rsidRDefault="0018636A" w:rsidP="008E788D">
            <w:r>
              <w:t>LO: To focus on personification.</w:t>
            </w:r>
          </w:p>
          <w:p w14:paraId="31A314F5" w14:textId="5867C4A8" w:rsidR="0018636A" w:rsidRDefault="0018636A" w:rsidP="008E788D"/>
          <w:p w14:paraId="059F0FDA" w14:textId="04CC8222" w:rsidR="0018636A" w:rsidRDefault="0018636A" w:rsidP="008E788D">
            <w:hyperlink r:id="rId19" w:history="1">
              <w:r w:rsidRPr="00CD7458">
                <w:rPr>
                  <w:rStyle w:val="Hyperlink"/>
                </w:rPr>
                <w:t>https://player.vimeo.com/play/1725613619?s=403482005_1610058858_8867e167e3197e1b1e67e539c40f79a1&amp;loc=external&amp;context=Vimeo%5CCo</w:t>
              </w:r>
              <w:r w:rsidRPr="00CD7458">
                <w:rPr>
                  <w:rStyle w:val="Hyperlink"/>
                </w:rPr>
                <w:t>n</w:t>
              </w:r>
              <w:r w:rsidRPr="00CD7458">
                <w:rPr>
                  <w:rStyle w:val="Hyperlink"/>
                </w:rPr>
                <w:t>troller%5CApi%5CResources%5CUser%5CAlbum%5CVideosController.&amp;download=1&amp;filename=The%2BPromise%2BSession%2B5174.mp4</w:t>
              </w:r>
            </w:hyperlink>
          </w:p>
          <w:p w14:paraId="3BB96937" w14:textId="77777777" w:rsidR="0018636A" w:rsidRDefault="0018636A" w:rsidP="008E788D"/>
          <w:p w14:paraId="62A5001C" w14:textId="77777777" w:rsidR="0018636A" w:rsidRDefault="0018636A" w:rsidP="008E788D"/>
          <w:p w14:paraId="6F022363" w14:textId="77777777" w:rsidR="0018636A" w:rsidRDefault="0018636A" w:rsidP="008E788D"/>
          <w:p w14:paraId="4014786A" w14:textId="77777777" w:rsidR="0018636A" w:rsidRDefault="0018636A" w:rsidP="008E788D">
            <w:r>
              <w:lastRenderedPageBreak/>
              <w:t>GUIDED READING – There’s a Boy in the Bathroom</w:t>
            </w:r>
          </w:p>
          <w:p w14:paraId="6C5C4044" w14:textId="77777777" w:rsidR="0018636A" w:rsidRDefault="0018636A" w:rsidP="008E788D"/>
          <w:p w14:paraId="2A1A4EAA" w14:textId="77777777" w:rsidR="0018636A" w:rsidRDefault="0018636A" w:rsidP="008E788D"/>
          <w:p w14:paraId="25CFFCE1" w14:textId="77777777" w:rsidR="0018636A" w:rsidRDefault="0018636A" w:rsidP="008E788D"/>
          <w:p w14:paraId="3F6C7AC5" w14:textId="37251A48" w:rsidR="0018636A" w:rsidRDefault="0018636A"/>
        </w:tc>
        <w:tc>
          <w:tcPr>
            <w:tcW w:w="708" w:type="dxa"/>
            <w:vMerge/>
          </w:tcPr>
          <w:p w14:paraId="3FAEB65A" w14:textId="77777777" w:rsidR="0018636A" w:rsidRDefault="0018636A"/>
        </w:tc>
        <w:tc>
          <w:tcPr>
            <w:tcW w:w="2581" w:type="dxa"/>
          </w:tcPr>
          <w:p w14:paraId="2972C686" w14:textId="03172920" w:rsidR="00A2345C" w:rsidRDefault="00A2345C" w:rsidP="00A2345C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30"/>
                <w:szCs w:val="30"/>
              </w:rPr>
            </w:pPr>
            <w:r>
              <w:rPr>
                <w:rFonts w:ascii="Arial" w:hAnsi="Arial" w:cs="Arial"/>
                <w:color w:val="434343"/>
                <w:sz w:val="30"/>
                <w:szCs w:val="30"/>
              </w:rPr>
              <w:t>Computing</w:t>
            </w:r>
          </w:p>
          <w:p w14:paraId="57893096" w14:textId="77777777" w:rsidR="00A2345C" w:rsidRDefault="00A2345C" w:rsidP="00A2345C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30"/>
                <w:szCs w:val="30"/>
              </w:rPr>
            </w:pPr>
          </w:p>
          <w:p w14:paraId="244B6F05" w14:textId="77777777" w:rsidR="00A2345C" w:rsidRDefault="00A2345C" w:rsidP="00A2345C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color w:val="434343"/>
                <w:sz w:val="30"/>
                <w:szCs w:val="30"/>
              </w:rPr>
              <w:t>LO:</w:t>
            </w:r>
            <w:proofErr w:type="spellEnd"/>
          </w:p>
          <w:p w14:paraId="479ABAF8" w14:textId="1C9F3F48" w:rsidR="00A2345C" w:rsidRDefault="00A2345C" w:rsidP="00A2345C">
            <w:pPr>
              <w:pStyle w:val="Heading3"/>
              <w:spacing w:line="360" w:lineRule="atLeast"/>
              <w:rPr>
                <w:rFonts w:ascii="Arial" w:hAnsi="Arial" w:cs="Arial"/>
                <w:color w:val="434343"/>
                <w:sz w:val="30"/>
                <w:szCs w:val="30"/>
              </w:rPr>
            </w:pPr>
            <w:hyperlink r:id="rId20" w:history="1">
              <w:r>
                <w:rPr>
                  <w:rStyle w:val="Hyperlink"/>
                  <w:rFonts w:ascii="Helvetica" w:hAnsi="Helvetica" w:cs="Arial"/>
                  <w:color w:val="00468C"/>
                  <w:sz w:val="33"/>
                  <w:szCs w:val="33"/>
                  <w:u w:val="none"/>
                </w:rPr>
                <w:t>How would you lay out your web page?</w:t>
              </w:r>
            </w:hyperlink>
          </w:p>
          <w:p w14:paraId="16038C58" w14:textId="368C4A08" w:rsidR="00A2345C" w:rsidRDefault="00A2345C" w:rsidP="00A2345C">
            <w:pPr>
              <w:pStyle w:val="unitlessonlistingstyledp-l5brkg-6"/>
              <w:spacing w:before="180" w:beforeAutospacing="0" w:after="720" w:afterAutospacing="0" w:line="360" w:lineRule="atLeast"/>
              <w:rPr>
                <w:rFonts w:ascii="Arial" w:hAnsi="Arial" w:cs="Arial"/>
                <w:color w:val="434343"/>
                <w:sz w:val="27"/>
                <w:szCs w:val="27"/>
              </w:rPr>
            </w:pPr>
            <w:r>
              <w:rPr>
                <w:rFonts w:ascii="Arial" w:hAnsi="Arial" w:cs="Arial"/>
                <w:color w:val="434343"/>
                <w:sz w:val="27"/>
                <w:szCs w:val="27"/>
              </w:rPr>
              <w:t xml:space="preserve">In this lesson, students will look at the different layout </w:t>
            </w:r>
            <w:r>
              <w:rPr>
                <w:rFonts w:ascii="Arial" w:hAnsi="Arial" w:cs="Arial"/>
                <w:color w:val="434343"/>
                <w:sz w:val="27"/>
                <w:szCs w:val="27"/>
              </w:rPr>
              <w:lastRenderedPageBreak/>
              <w:t>features available in Google Sites and plan their own web page on paper.</w:t>
            </w:r>
          </w:p>
          <w:p w14:paraId="39BF51B4" w14:textId="3AD653EE" w:rsidR="00827395" w:rsidRDefault="00827395" w:rsidP="0082739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CD745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https://classroom.thenational.academy/lessons/how-would-you-lay-out-your-web-page-6djp2t</w:t>
              </w:r>
            </w:hyperlink>
          </w:p>
          <w:p w14:paraId="65283D05" w14:textId="77777777" w:rsidR="00827395" w:rsidRDefault="00827395" w:rsidP="00827395"/>
          <w:p w14:paraId="3F00F304" w14:textId="77777777" w:rsidR="00827395" w:rsidRDefault="00827395" w:rsidP="00A2345C">
            <w:pPr>
              <w:pStyle w:val="unitlessonlistingstyledp-l5brkg-6"/>
              <w:spacing w:before="180" w:beforeAutospacing="0" w:after="720" w:afterAutospacing="0" w:line="360" w:lineRule="atLeast"/>
              <w:rPr>
                <w:rFonts w:ascii="Arial" w:hAnsi="Arial" w:cs="Arial"/>
                <w:color w:val="434343"/>
                <w:sz w:val="27"/>
                <w:szCs w:val="27"/>
              </w:rPr>
            </w:pPr>
          </w:p>
          <w:p w14:paraId="410550DC" w14:textId="77777777" w:rsidR="00827395" w:rsidRDefault="00827395" w:rsidP="00A2345C">
            <w:pPr>
              <w:pStyle w:val="unitlessonlistingstyledp-l5brkg-6"/>
              <w:spacing w:before="180" w:beforeAutospacing="0" w:after="720" w:afterAutospacing="0" w:line="360" w:lineRule="atLeast"/>
              <w:rPr>
                <w:rFonts w:ascii="Arial" w:hAnsi="Arial" w:cs="Arial"/>
                <w:color w:val="434343"/>
                <w:sz w:val="27"/>
                <w:szCs w:val="27"/>
              </w:rPr>
            </w:pPr>
          </w:p>
          <w:p w14:paraId="2C9682EC" w14:textId="15FD98FB" w:rsidR="0018636A" w:rsidRDefault="0018636A" w:rsidP="00A2345C"/>
        </w:tc>
        <w:tc>
          <w:tcPr>
            <w:tcW w:w="3260" w:type="dxa"/>
            <w:gridSpan w:val="2"/>
          </w:tcPr>
          <w:p w14:paraId="40059C73" w14:textId="77777777" w:rsidR="0018636A" w:rsidRDefault="0018636A" w:rsidP="00CC2274">
            <w:r>
              <w:lastRenderedPageBreak/>
              <w:t>Year 5 spelling test:</w:t>
            </w:r>
          </w:p>
          <w:p w14:paraId="324FB135" w14:textId="77777777" w:rsidR="0018636A" w:rsidRDefault="0018636A" w:rsidP="00CC2274">
            <w:r>
              <w:t>Online, parents/carers to do</w:t>
            </w:r>
          </w:p>
          <w:p w14:paraId="714B5E8B" w14:textId="77777777" w:rsidR="0018636A" w:rsidRDefault="0018636A" w:rsidP="00CC2274">
            <w:r>
              <w:t>In class: Teacher to do</w:t>
            </w:r>
          </w:p>
          <w:p w14:paraId="34884D47" w14:textId="77777777" w:rsidR="0018636A" w:rsidRDefault="0018636A" w:rsidP="00CC2274"/>
          <w:p w14:paraId="364E1865" w14:textId="393AB72C" w:rsidR="0018636A" w:rsidRDefault="0018636A" w:rsidP="004F5444">
            <w:pPr>
              <w:pStyle w:val="ListParagraph"/>
              <w:numPr>
                <w:ilvl w:val="0"/>
                <w:numId w:val="1"/>
              </w:numPr>
            </w:pPr>
            <w:r>
              <w:t xml:space="preserve">PP NEEDED </w:t>
            </w:r>
          </w:p>
        </w:tc>
      </w:tr>
    </w:tbl>
    <w:p w14:paraId="4BF0D748" w14:textId="77777777" w:rsidR="00000BC0" w:rsidRDefault="000402FE"/>
    <w:sectPr w:rsidR="00000BC0" w:rsidSect="00AA4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vert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4D62"/>
    <w:multiLevelType w:val="hybridMultilevel"/>
    <w:tmpl w:val="1E04C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6"/>
    <w:rsid w:val="00027245"/>
    <w:rsid w:val="000402FE"/>
    <w:rsid w:val="0018636A"/>
    <w:rsid w:val="001D2F59"/>
    <w:rsid w:val="002C3FAD"/>
    <w:rsid w:val="003A6924"/>
    <w:rsid w:val="003B064E"/>
    <w:rsid w:val="004F5444"/>
    <w:rsid w:val="005D24A7"/>
    <w:rsid w:val="005D29B6"/>
    <w:rsid w:val="00604E68"/>
    <w:rsid w:val="00617746"/>
    <w:rsid w:val="006772DF"/>
    <w:rsid w:val="00827395"/>
    <w:rsid w:val="0085385A"/>
    <w:rsid w:val="008E788D"/>
    <w:rsid w:val="00994E8D"/>
    <w:rsid w:val="009B4333"/>
    <w:rsid w:val="009C776D"/>
    <w:rsid w:val="00A12CE8"/>
    <w:rsid w:val="00A2345C"/>
    <w:rsid w:val="00AA4506"/>
    <w:rsid w:val="00AB6C80"/>
    <w:rsid w:val="00B05114"/>
    <w:rsid w:val="00BE081C"/>
    <w:rsid w:val="00C379BB"/>
    <w:rsid w:val="00CC2274"/>
    <w:rsid w:val="00CC590A"/>
    <w:rsid w:val="00DD5D7A"/>
    <w:rsid w:val="00DE2F34"/>
    <w:rsid w:val="00E44EB9"/>
    <w:rsid w:val="00E51A7C"/>
    <w:rsid w:val="00F9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55FE"/>
  <w15:docId w15:val="{11572863-E6FF-5B47-850B-B669947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04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9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CE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D5D7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4E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unitlessonlistingstyledp-l5brkg-6">
    <w:name w:val="unitlessonlisting__styledp-l5brkg-6"/>
    <w:basedOn w:val="Normal"/>
    <w:rsid w:val="00604E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5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vimeo.com/play/1725332899?s=403429470_1610058858_064946f85e67ff5ef5e408dcfd8f6814&amp;loc=external&amp;context=Vimeo%5CController%5CApi%5CResources%5CUser%5CAlbum%5CVideosController.&amp;download=1&amp;filename=The%2BPromise%2BSession%2B2175.mp4" TargetMode="External"/><Relationship Id="rId13" Type="http://schemas.openxmlformats.org/officeDocument/2006/relationships/hyperlink" Target="https://player.vimeo.com/play/1725198230?s=403391473_1610058858_7e21eee5570941a3ddd522c02b9c5325&amp;loc=external&amp;context=Vimeo%5CController%5CApi%5CResources%5CUser%5CAlbum%5CVideosController.&amp;download=1&amp;filename=The%2BPromise%2BSession%2B3139.mp4" TargetMode="External"/><Relationship Id="rId18" Type="http://schemas.openxmlformats.org/officeDocument/2006/relationships/hyperlink" Target="Https://vimeo.com/4525244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how-would-you-lay-out-your-web-page-6djp2t" TargetMode="External"/><Relationship Id="rId7" Type="http://schemas.openxmlformats.org/officeDocument/2006/relationships/hyperlink" Target="https://school-learningzone.co.uk/key_stage_two/ks2_geography/south_america/south_america.html" TargetMode="External"/><Relationship Id="rId12" Type="http://schemas.openxmlformats.org/officeDocument/2006/relationships/hyperlink" Target="https://classroom.thenational.academy/lessons/to-investigate-homophones-6wuk6c" TargetMode="External"/><Relationship Id="rId17" Type="http://schemas.openxmlformats.org/officeDocument/2006/relationships/hyperlink" Target="https://classroom.thenational.academy/lessons/what-is-a-human-c9j6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d-progressive.akamaized.net/exp=1610022147~acl=%2A%2F1724441062.mp4%2A~hmac=976846d7456962f0474392545553720685561295f451121d669c72f940a19009/vimeo-prod-skyfire-std-us/01/654/16/403274761/1724441062.mp4?download=1&amp;filename=The+Promise+Session+4.mp4" TargetMode="External"/><Relationship Id="rId20" Type="http://schemas.openxmlformats.org/officeDocument/2006/relationships/hyperlink" Target="https://teachers.thenational.academy/lessons/how-would-you-lay-out-your-web-page-6djp2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ouDxKLleL8UtVcR8mUQItZEAjmxW1sk/view?usp=sharing" TargetMode="External"/><Relationship Id="rId11" Type="http://schemas.openxmlformats.org/officeDocument/2006/relationships/hyperlink" Target="https://teachers.thenational.academy/lessons/to-investigate-homophones-6wuk6c" TargetMode="External"/><Relationship Id="rId5" Type="http://schemas.openxmlformats.org/officeDocument/2006/relationships/hyperlink" Target="https://player.vimeo.com/play/1724563372?s=403278410_1610058799_3ff30e23d380caa7df343fc43637bcb0&amp;loc=external&amp;context=Vimeo%5CController%5CApi%5CResources%5CUser%5CAlbum%5CVideosController.&amp;download=1&amp;filename=The%2BPromise%2BSession%2B1164.mp4" TargetMode="External"/><Relationship Id="rId15" Type="http://schemas.openxmlformats.org/officeDocument/2006/relationships/hyperlink" Target="https://www.getset4pe.co.uk/resourcebank/viewresourcefile?id=116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what-are-the-different-components-in-an-electrical-circuit-cdk34d" TargetMode="External"/><Relationship Id="rId19" Type="http://schemas.openxmlformats.org/officeDocument/2006/relationships/hyperlink" Target="https://player.vimeo.com/play/1725613619?s=403482005_1610058858_8867e167e3197e1b1e67e539c40f79a1&amp;loc=external&amp;context=Vimeo%5CController%5CApi%5CResources%5CUser%5CAlbum%5CVideosController.&amp;download=1&amp;filename=The%2BPromise%2BSession%2B517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what-are-the-different-components-in-an-electrical-circuit-cdk34d" TargetMode="External"/><Relationship Id="rId14" Type="http://schemas.openxmlformats.org/officeDocument/2006/relationships/hyperlink" Target="https://www.ducksters.com/geography/centralameric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McNamara</cp:lastModifiedBy>
  <cp:revision>2</cp:revision>
  <cp:lastPrinted>2021-01-05T09:37:00Z</cp:lastPrinted>
  <dcterms:created xsi:type="dcterms:W3CDTF">2021-01-07T13:21:00Z</dcterms:created>
  <dcterms:modified xsi:type="dcterms:W3CDTF">2021-01-07T13:21:00Z</dcterms:modified>
</cp:coreProperties>
</file>