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92991976"/>
        <w:docPartObj>
          <w:docPartGallery w:val="Cover Pages"/>
          <w:docPartUnique/>
        </w:docPartObj>
      </w:sdtPr>
      <w:sdtEndPr/>
      <w:sdtContent>
        <w:p w:rsidR="00B53F49" w:rsidRDefault="00B53F49" w:rsidP="00B53F49">
          <w:pPr>
            <w:tabs>
              <w:tab w:val="left" w:pos="840"/>
            </w:tabs>
            <w:jc w:val="center"/>
            <w:rPr>
              <w:b/>
              <w:sz w:val="144"/>
              <w:szCs w:val="144"/>
              <w:u w:val="single"/>
            </w:rPr>
          </w:pPr>
          <w:r w:rsidRPr="00B53F49">
            <w:rPr>
              <w:noProof/>
              <w:lang w:eastAsia="en-GB"/>
            </w:rPr>
            <w:drawing>
              <wp:anchor distT="0" distB="0" distL="114300" distR="114300" simplePos="0" relativeHeight="251713536" behindDoc="1" locked="0" layoutInCell="1" allowOverlap="1">
                <wp:simplePos x="0" y="0"/>
                <wp:positionH relativeFrom="column">
                  <wp:posOffset>-723900</wp:posOffset>
                </wp:positionH>
                <wp:positionV relativeFrom="paragraph">
                  <wp:posOffset>-715645</wp:posOffset>
                </wp:positionV>
                <wp:extent cx="1821180" cy="2430780"/>
                <wp:effectExtent l="0" t="0" r="7620" b="7620"/>
                <wp:wrapNone/>
                <wp:docPr id="20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0"/>
                        <pic:cNvPicPr>
                          <a:picLocks noChangeAspect="1" noChangeArrowheads="1"/>
                        </pic:cNvPicPr>
                      </pic:nvPicPr>
                      <pic:blipFill rotWithShape="1">
                        <a:blip r:embed="rId7">
                          <a:extLst>
                            <a:ext uri="{28A0092B-C50C-407E-A947-70E740481C1C}">
                              <a14:useLocalDpi xmlns:a14="http://schemas.microsoft.com/office/drawing/2010/main" val="0"/>
                            </a:ext>
                          </a:extLst>
                        </a:blip>
                        <a:srcRect l="19246" r="18596" b="10120"/>
                        <a:stretch/>
                      </pic:blipFill>
                      <pic:spPr bwMode="auto">
                        <a:xfrm>
                          <a:off x="0" y="0"/>
                          <a:ext cx="1821180" cy="2430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Pr="00B53F49">
            <w:rPr>
              <w:b/>
              <w:noProof/>
              <w:sz w:val="144"/>
              <w:szCs w:val="144"/>
              <w:u w:val="single"/>
              <w:lang w:eastAsia="en-GB"/>
            </w:rPr>
            <mc:AlternateContent>
              <mc:Choice Requires="wpg">
                <w:drawing>
                  <wp:anchor distT="0" distB="0" distL="114300" distR="114300" simplePos="0" relativeHeight="251673600" behindDoc="1" locked="0" layoutInCell="1" allowOverlap="1">
                    <wp:simplePos x="0" y="0"/>
                    <wp:positionH relativeFrom="page">
                      <wp:posOffset>320040</wp:posOffset>
                    </wp:positionH>
                    <wp:positionV relativeFrom="margin">
                      <wp:posOffset>689610</wp:posOffset>
                    </wp:positionV>
                    <wp:extent cx="9791065" cy="5835650"/>
                    <wp:effectExtent l="0" t="0" r="635" b="0"/>
                    <wp:wrapNone/>
                    <wp:docPr id="193" name="Group 193"/>
                    <wp:cNvGraphicFramePr/>
                    <a:graphic xmlns:a="http://schemas.openxmlformats.org/drawingml/2006/main">
                      <a:graphicData uri="http://schemas.microsoft.com/office/word/2010/wordprocessingGroup">
                        <wpg:wgp>
                          <wpg:cNvGrpSpPr/>
                          <wpg:grpSpPr>
                            <a:xfrm>
                              <a:off x="0" y="0"/>
                              <a:ext cx="9791065" cy="5835650"/>
                              <a:chOff x="-157206" y="1371600"/>
                              <a:chExt cx="7129301" cy="7748406"/>
                            </a:xfrm>
                          </wpg:grpSpPr>
                          <wps:wsp>
                            <wps:cNvPr id="195" name="Rectangle 195"/>
                            <wps:cNvSpPr/>
                            <wps:spPr>
                              <a:xfrm>
                                <a:off x="-157206" y="4090808"/>
                                <a:ext cx="7129301" cy="502919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53F49" w:rsidRDefault="00B53F49" w:rsidP="00B53F49">
                                  <w:pPr>
                                    <w:pStyle w:val="NoSpacing"/>
                                    <w:spacing w:before="120"/>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3F49" w:rsidRDefault="00B53F49" w:rsidP="00CE13C4">
                                  <w:pPr>
                                    <w:pStyle w:val="NoSpacing"/>
                                    <w:rPr>
                                      <w:rFonts w:asciiTheme="majorHAnsi" w:eastAsiaTheme="majorEastAsia" w:hAnsiTheme="majorHAnsi" w:cstheme="majorBidi"/>
                                      <w:caps/>
                                      <w:color w:val="5B9BD5" w:themeColor="accent1"/>
                                      <w:sz w:val="72"/>
                                      <w:szCs w:val="72"/>
                                    </w:rPr>
                                  </w:pP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left:0;text-align:left;margin-left:25.2pt;margin-top:54.3pt;width:770.95pt;height:459.5pt;z-index:-251642880;mso-position-horizontal-relative:page;mso-position-vertical-relative:margin" coordorigin="-1572,13716" coordsize="71293,77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">
                    <v:rect id="Rectangle 195" o:spid="_x0000_s1027" style="position:absolute;left:-1572;top:40908;width:71292;height:5029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Qg8QA&#10;AADcAAAADwAAAGRycy9kb3ducmV2LnhtbERPTWvCQBC9C/0PyxS8FN0obampq4gi1CLFxly8jdlp&#10;NpidDdlV47/vFgre5vE+ZzrvbC0u1PrKsYLRMAFBXDhdcakg368HbyB8QNZYOyYFN/Iwnz30pphq&#10;d+VvumShFDGEfYoKTAhNKqUvDFn0Q9cQR+7HtRZDhG0pdYvXGG5rOU6SV2mx4thgsKGloeKUna2C&#10;LF/lRwrPk8+vw8bt8iez2447pfqP3eIdRKAu3MX/7g8d509e4O+Ze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CkIPEAAAA3AAAAA8AAAAAAAAAAAAAAAAAmAIAAGRycy9k&#10;b3ducmV2LnhtbFBLBQYAAAAABAAEAPUAAACJAwAAAAA=&#10;" fillcolor="#5b9bd5 [3204]" stroked="f" strokeweight="1pt">
                      <v:textbox inset="36pt,57.6pt,36pt,36pt">
                        <w:txbxContent>
                          <w:p w:rsidR="00B53F49" w:rsidRDefault="00B53F49" w:rsidP="00B53F49">
                            <w:pPr>
                              <w:pStyle w:val="NoSpacing"/>
                              <w:spacing w:before="120"/>
                              <w:rPr>
                                <w:color w:val="FFFFFF" w:themeColor="background1"/>
                              </w:rPr>
                            </w:pPr>
                          </w:p>
                        </w:txbxContent>
                      </v:textbox>
                    </v:rect>
                    <v:shapetype id="_x0000_t202" coordsize="21600,21600" o:spt="202" path="m,l,21600r21600,l21600,xe">
                      <v:stroke joinstyle="miter"/>
                      <v:path gradientshapeok="t" o:connecttype="rect"/>
                    </v:shapetype>
                    <v:shape id="Text Box 196" o:spid="_x0000_s1028" type="#_x0000_t202" style="position:absolute;left:68;top:13716;width:68580;height:272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TqsIA&#10;AADcAAAADwAAAGRycy9kb3ducmV2LnhtbERPS4vCMBC+C/6HMIIXWdO1oGs1ig/E9aguLN6GZmyL&#10;zaTbRK3/3ggL3ubje8503phS3Kh2hWUFn/0IBHFqdcGZgp/j5uMLhPPIGkvLpOBBDuazdmuKibZ3&#10;3tPt4DMRQtglqCD3vkqkdGlOBl3fVsSBO9vaoA+wzqSu8R7CTSkHUTSUBgsODTlWtMopvRyuRsF4&#10;6fdx7/cUV9s/s8bsujvGo5NS3U6zmIDw1Pi3+N/9rcP88RB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OqwgAAANwAAAAPAAAAAAAAAAAAAAAAAJgCAABkcnMvZG93&#10;bnJldi54bWxQSwUGAAAAAAQABAD1AAAAhwMAAAAA&#10;" fillcolor="white [3212]" stroked="f" strokeweight=".5pt">
                      <v:textbox inset="36pt,7.2pt,36pt,7.2pt">
                        <w:txbxContent>
                          <w:p w:rsidR="00B53F49" w:rsidRDefault="00B53F49" w:rsidP="00CE13C4">
                            <w:pPr>
                              <w:pStyle w:val="NoSpacing"/>
                              <w:rPr>
                                <w:rFonts w:asciiTheme="majorHAnsi" w:eastAsiaTheme="majorEastAsia" w:hAnsiTheme="majorHAnsi" w:cstheme="majorBidi"/>
                                <w:caps/>
                                <w:color w:val="5B9BD5" w:themeColor="accent1"/>
                                <w:sz w:val="72"/>
                                <w:szCs w:val="72"/>
                              </w:rPr>
                            </w:pPr>
                          </w:p>
                        </w:txbxContent>
                      </v:textbox>
                    </v:shape>
                    <w10:wrap anchorx="page" anchory="margin"/>
                  </v:group>
                </w:pict>
              </mc:Fallback>
            </mc:AlternateContent>
          </w:r>
          <w:r w:rsidR="00CE13C4" w:rsidRPr="00B53F49">
            <w:rPr>
              <w:b/>
              <w:noProof/>
              <w:sz w:val="144"/>
              <w:szCs w:val="144"/>
              <w:u w:val="single"/>
              <w:lang w:eastAsia="en-GB"/>
            </w:rPr>
            <mc:AlternateContent>
              <mc:Choice Requires="wps">
                <w:drawing>
                  <wp:anchor distT="0" distB="0" distL="114300" distR="114300" simplePos="0" relativeHeight="251674624" behindDoc="0" locked="0" layoutInCell="1" allowOverlap="1">
                    <wp:simplePos x="0" y="0"/>
                    <wp:positionH relativeFrom="column">
                      <wp:posOffset>876300</wp:posOffset>
                    </wp:positionH>
                    <wp:positionV relativeFrom="paragraph">
                      <wp:posOffset>2781300</wp:posOffset>
                    </wp:positionV>
                    <wp:extent cx="7534275" cy="21812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7534275" cy="2181225"/>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53F49" w:rsidRPr="00CE13C4" w:rsidRDefault="00B53F49" w:rsidP="00CE13C4">
                                <w:pPr>
                                  <w:jc w:val="center"/>
                                  <w:rPr>
                                    <w:sz w:val="96"/>
                                  </w:rPr>
                                </w:pPr>
                                <w:r>
                                  <w:rPr>
                                    <w:sz w:val="96"/>
                                  </w:rPr>
                                  <w:t xml:space="preserve">Curriculum Progression </w:t>
                                </w:r>
                              </w:p>
                              <w:p w:rsidR="00B53F49" w:rsidRPr="00CE13C4" w:rsidRDefault="00B53F49" w:rsidP="00CE13C4">
                                <w:pPr>
                                  <w:jc w:val="center"/>
                                  <w:rPr>
                                    <w:sz w:val="96"/>
                                  </w:rPr>
                                </w:pPr>
                                <w:r w:rsidRPr="00CE13C4">
                                  <w:rPr>
                                    <w:sz w:val="96"/>
                                  </w:rPr>
                                  <w:t xml:space="preserve">Subject: </w:t>
                                </w:r>
                                <w:r w:rsidR="00E11AB1">
                                  <w:rPr>
                                    <w:sz w:val="96"/>
                                  </w:rPr>
                                  <w:t>Reading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69pt;margin-top:219pt;width:593.25pt;height:17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" fillcolor="#5b9bd5 [3204]" stroked="f" strokeweight=".5pt">
                    <v:textbox>
                      <w:txbxContent>
                        <w:p w:rsidR="00B53F49" w:rsidRPr="00CE13C4" w:rsidRDefault="00B53F49" w:rsidP="00CE13C4">
                          <w:pPr>
                            <w:jc w:val="center"/>
                            <w:rPr>
                              <w:sz w:val="96"/>
                            </w:rPr>
                          </w:pPr>
                          <w:r>
                            <w:rPr>
                              <w:sz w:val="96"/>
                            </w:rPr>
                            <w:t xml:space="preserve">Curriculum Progression </w:t>
                          </w:r>
                        </w:p>
                        <w:p w:rsidR="00B53F49" w:rsidRPr="00CE13C4" w:rsidRDefault="00B53F49" w:rsidP="00CE13C4">
                          <w:pPr>
                            <w:jc w:val="center"/>
                            <w:rPr>
                              <w:sz w:val="96"/>
                            </w:rPr>
                          </w:pPr>
                          <w:r w:rsidRPr="00CE13C4">
                            <w:rPr>
                              <w:sz w:val="96"/>
                            </w:rPr>
                            <w:t xml:space="preserve">Subject: </w:t>
                          </w:r>
                          <w:r w:rsidR="00E11AB1">
                            <w:rPr>
                              <w:sz w:val="96"/>
                            </w:rPr>
                            <w:t>Reading</w:t>
                          </w:r>
                        </w:p>
                      </w:txbxContent>
                    </v:textbox>
                  </v:shape>
                </w:pict>
              </mc:Fallback>
            </mc:AlternateContent>
          </w:r>
          <w:r w:rsidRPr="00B53F49">
            <w:rPr>
              <w:b/>
              <w:sz w:val="144"/>
              <w:szCs w:val="144"/>
              <w:u w:val="single"/>
            </w:rPr>
            <w:t>Yew Tree Primary Academy</w:t>
          </w:r>
        </w:p>
        <w:p w:rsidR="00B53F49" w:rsidRDefault="00B53F49" w:rsidP="00B53F49">
          <w:pPr>
            <w:tabs>
              <w:tab w:val="left" w:pos="840"/>
            </w:tabs>
            <w:jc w:val="center"/>
            <w:rPr>
              <w:b/>
              <w:sz w:val="144"/>
              <w:szCs w:val="144"/>
              <w:u w:val="single"/>
            </w:rPr>
          </w:pPr>
        </w:p>
        <w:p w:rsidR="00B53F49" w:rsidRDefault="00B53F49" w:rsidP="00B53F49">
          <w:pPr>
            <w:tabs>
              <w:tab w:val="left" w:pos="840"/>
            </w:tabs>
            <w:jc w:val="center"/>
            <w:rPr>
              <w:b/>
              <w:sz w:val="144"/>
              <w:szCs w:val="144"/>
              <w:u w:val="single"/>
            </w:rPr>
          </w:pPr>
        </w:p>
        <w:p w:rsidR="00A81D71" w:rsidRPr="00CE13C4" w:rsidRDefault="005C6005" w:rsidP="00B53F49">
          <w:pPr>
            <w:tabs>
              <w:tab w:val="left" w:pos="840"/>
            </w:tabs>
          </w:pPr>
        </w:p>
      </w:sdtContent>
    </w:sdt>
    <w:tbl>
      <w:tblPr>
        <w:tblStyle w:val="TableGrid"/>
        <w:tblW w:w="15302" w:type="dxa"/>
        <w:tblInd w:w="-848" w:type="dxa"/>
        <w:tblLayout w:type="fixed"/>
        <w:tblLook w:val="04A0" w:firstRow="1" w:lastRow="0" w:firstColumn="1" w:lastColumn="0" w:noHBand="0" w:noVBand="1"/>
      </w:tblPr>
      <w:tblGrid>
        <w:gridCol w:w="704"/>
        <w:gridCol w:w="8928"/>
        <w:gridCol w:w="5670"/>
      </w:tblGrid>
      <w:tr w:rsidR="00B80E12" w:rsidTr="00734667">
        <w:trPr>
          <w:trHeight w:val="500"/>
        </w:trPr>
        <w:tc>
          <w:tcPr>
            <w:tcW w:w="9632" w:type="dxa"/>
            <w:gridSpan w:val="2"/>
            <w:shd w:val="clear" w:color="auto" w:fill="5B9BD5" w:themeFill="accent1"/>
          </w:tcPr>
          <w:p w:rsidR="00B80E12" w:rsidRPr="00425624" w:rsidRDefault="00B80E12" w:rsidP="00D7761D">
            <w:pPr>
              <w:jc w:val="center"/>
              <w:rPr>
                <w:sz w:val="28"/>
              </w:rPr>
            </w:pPr>
            <w:r w:rsidRPr="00425624">
              <w:rPr>
                <w:sz w:val="28"/>
              </w:rPr>
              <w:lastRenderedPageBreak/>
              <w:t>Communication and Language</w:t>
            </w:r>
          </w:p>
          <w:p w:rsidR="00B80E12" w:rsidRPr="00425624" w:rsidRDefault="00B80E12" w:rsidP="00D7761D">
            <w:pPr>
              <w:jc w:val="center"/>
              <w:rPr>
                <w:sz w:val="28"/>
              </w:rPr>
            </w:pPr>
            <w:r w:rsidRPr="00425624">
              <w:rPr>
                <w:sz w:val="28"/>
              </w:rPr>
              <w:t xml:space="preserve">(Listening, Attention, Understanding and Speaking) </w:t>
            </w:r>
          </w:p>
          <w:p w:rsidR="00B80E12" w:rsidRPr="00425624" w:rsidRDefault="00B80E12" w:rsidP="00D7761D">
            <w:pPr>
              <w:jc w:val="center"/>
              <w:rPr>
                <w:sz w:val="28"/>
              </w:rPr>
            </w:pPr>
          </w:p>
        </w:tc>
        <w:tc>
          <w:tcPr>
            <w:tcW w:w="5670" w:type="dxa"/>
            <w:shd w:val="clear" w:color="auto" w:fill="DEEAF6" w:themeFill="accent1" w:themeFillTint="33"/>
          </w:tcPr>
          <w:p w:rsidR="00B80E12" w:rsidRPr="00425624" w:rsidRDefault="00E11AB1" w:rsidP="00EA6AE2">
            <w:pPr>
              <w:jc w:val="center"/>
              <w:rPr>
                <w:sz w:val="28"/>
              </w:rPr>
            </w:pPr>
            <w:r w:rsidRPr="00425624">
              <w:rPr>
                <w:sz w:val="28"/>
              </w:rPr>
              <w:t>Comprehension and Word Reading</w:t>
            </w:r>
          </w:p>
        </w:tc>
      </w:tr>
      <w:tr w:rsidR="00B80E12" w:rsidTr="00E11AB1">
        <w:trPr>
          <w:trHeight w:val="3221"/>
        </w:trPr>
        <w:tc>
          <w:tcPr>
            <w:tcW w:w="704" w:type="dxa"/>
            <w:shd w:val="clear" w:color="auto" w:fill="5B9BD5" w:themeFill="accent1"/>
          </w:tcPr>
          <w:p w:rsidR="00B80E12" w:rsidRPr="00067679" w:rsidRDefault="00B80E12" w:rsidP="001D19FF">
            <w:pPr>
              <w:jc w:val="right"/>
              <w:rPr>
                <w:sz w:val="28"/>
              </w:rPr>
            </w:pPr>
            <w:r w:rsidRPr="005502FB">
              <w:rPr>
                <w:rFonts w:cstheme="minorHAnsi"/>
                <w:noProof/>
                <w:sz w:val="20"/>
                <w:szCs w:val="20"/>
                <w:lang w:eastAsia="en-GB"/>
              </w:rPr>
              <mc:AlternateContent>
                <mc:Choice Requires="wps">
                  <w:drawing>
                    <wp:anchor distT="45720" distB="45720" distL="114300" distR="114300" simplePos="0" relativeHeight="251689984" behindDoc="0" locked="0" layoutInCell="1" allowOverlap="1" wp14:anchorId="6E13A217" wp14:editId="023E3975">
                      <wp:simplePos x="0" y="0"/>
                      <wp:positionH relativeFrom="column">
                        <wp:posOffset>-655955</wp:posOffset>
                      </wp:positionH>
                      <wp:positionV relativeFrom="paragraph">
                        <wp:posOffset>1121410</wp:posOffset>
                      </wp:positionV>
                      <wp:extent cx="1724025" cy="528320"/>
                      <wp:effectExtent l="7303"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724025" cy="528320"/>
                              </a:xfrm>
                              <a:prstGeom prst="rect">
                                <a:avLst/>
                              </a:prstGeom>
                              <a:solidFill>
                                <a:schemeClr val="accent1"/>
                              </a:solidFill>
                              <a:ln w="9525">
                                <a:noFill/>
                                <a:miter lim="800000"/>
                                <a:headEnd/>
                                <a:tailEnd/>
                              </a:ln>
                            </wps:spPr>
                            <wps:txbx>
                              <w:txbxContent>
                                <w:p w:rsidR="00B53F49" w:rsidRDefault="00B53F49" w:rsidP="001D19FF">
                                  <w:pPr>
                                    <w:jc w:val="center"/>
                                    <w:rPr>
                                      <w:sz w:val="40"/>
                                    </w:rPr>
                                  </w:pPr>
                                  <w:r>
                                    <w:rPr>
                                      <w:sz w:val="40"/>
                                    </w:rPr>
                                    <w:t>Early Years</w:t>
                                  </w:r>
                                </w:p>
                                <w:p w:rsidR="00B53F49" w:rsidRPr="005502FB" w:rsidRDefault="00B53F49" w:rsidP="00D7761D">
                                  <w:pPr>
                                    <w:rPr>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13A217" id="Text Box 2" o:spid="_x0000_s1030" type="#_x0000_t202" style="position:absolute;left:0;text-align:left;margin-left:-51.65pt;margin-top:88.3pt;width:135.75pt;height:41.6pt;rotation:-90;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" fillcolor="#5b9bd5 [3204]" stroked="f">
                      <v:textbox>
                        <w:txbxContent>
                          <w:p w:rsidR="00B53F49" w:rsidRDefault="00B53F49" w:rsidP="001D19FF">
                            <w:pPr>
                              <w:jc w:val="center"/>
                              <w:rPr>
                                <w:sz w:val="40"/>
                              </w:rPr>
                            </w:pPr>
                            <w:r>
                              <w:rPr>
                                <w:sz w:val="40"/>
                              </w:rPr>
                              <w:t>Early Years</w:t>
                            </w:r>
                          </w:p>
                          <w:p w:rsidR="00B53F49" w:rsidRPr="005502FB" w:rsidRDefault="00B53F49" w:rsidP="00D7761D">
                            <w:pPr>
                              <w:rPr>
                                <w:sz w:val="40"/>
                              </w:rPr>
                            </w:pPr>
                          </w:p>
                        </w:txbxContent>
                      </v:textbox>
                      <w10:wrap type="square"/>
                    </v:shape>
                  </w:pict>
                </mc:Fallback>
              </mc:AlternateContent>
            </w:r>
          </w:p>
        </w:tc>
        <w:tc>
          <w:tcPr>
            <w:tcW w:w="8928" w:type="dxa"/>
            <w:shd w:val="clear" w:color="auto" w:fill="FFFFFF" w:themeFill="background1"/>
          </w:tcPr>
          <w:p w:rsidR="00006AC8" w:rsidRDefault="00006AC8" w:rsidP="00006AC8">
            <w:pPr>
              <w:rPr>
                <w:b/>
                <w:sz w:val="18"/>
                <w:szCs w:val="18"/>
                <w:u w:val="single"/>
              </w:rPr>
            </w:pPr>
            <w:r w:rsidRPr="0040792D">
              <w:rPr>
                <w:b/>
                <w:sz w:val="18"/>
                <w:szCs w:val="18"/>
                <w:u w:val="single"/>
              </w:rPr>
              <w:t>Communication and Language</w:t>
            </w:r>
          </w:p>
          <w:p w:rsidR="00006AC8" w:rsidRDefault="00006AC8" w:rsidP="00006AC8">
            <w:pPr>
              <w:rPr>
                <w:b/>
                <w:sz w:val="18"/>
                <w:szCs w:val="18"/>
                <w:u w:val="single"/>
              </w:rPr>
            </w:pPr>
          </w:p>
          <w:p w:rsidR="00006AC8" w:rsidRDefault="00006AC8" w:rsidP="00006AC8">
            <w:pPr>
              <w:rPr>
                <w:b/>
                <w:sz w:val="18"/>
                <w:szCs w:val="18"/>
                <w:u w:val="single"/>
              </w:rPr>
            </w:pPr>
            <w:r>
              <w:rPr>
                <w:b/>
                <w:sz w:val="18"/>
                <w:szCs w:val="18"/>
                <w:u w:val="single"/>
              </w:rPr>
              <w:t>Age 3-4</w:t>
            </w:r>
          </w:p>
          <w:p w:rsidR="00006AC8" w:rsidRPr="00490E83" w:rsidRDefault="00006AC8" w:rsidP="005C6005">
            <w:pPr>
              <w:pStyle w:val="ListParagraph"/>
              <w:numPr>
                <w:ilvl w:val="0"/>
                <w:numId w:val="8"/>
              </w:numPr>
              <w:rPr>
                <w:sz w:val="18"/>
                <w:szCs w:val="18"/>
              </w:rPr>
            </w:pPr>
            <w:r w:rsidRPr="00490E83">
              <w:rPr>
                <w:sz w:val="18"/>
                <w:szCs w:val="18"/>
              </w:rPr>
              <w:t>Understand ‘why’ questions, like: “Why do you think the caterpillar got so fat?” </w:t>
            </w:r>
          </w:p>
          <w:p w:rsidR="00006AC8" w:rsidRPr="00490E83" w:rsidRDefault="00006AC8" w:rsidP="005C6005">
            <w:pPr>
              <w:pStyle w:val="ListParagraph"/>
              <w:numPr>
                <w:ilvl w:val="0"/>
                <w:numId w:val="8"/>
              </w:numPr>
              <w:rPr>
                <w:sz w:val="18"/>
                <w:szCs w:val="18"/>
              </w:rPr>
            </w:pPr>
            <w:r w:rsidRPr="00490E83">
              <w:rPr>
                <w:sz w:val="18"/>
                <w:szCs w:val="18"/>
              </w:rPr>
              <w:t>Sing a large repertoire of songs. </w:t>
            </w:r>
          </w:p>
          <w:p w:rsidR="00006AC8" w:rsidRPr="00490E83" w:rsidRDefault="00006AC8" w:rsidP="005C6005">
            <w:pPr>
              <w:pStyle w:val="ListParagraph"/>
              <w:numPr>
                <w:ilvl w:val="0"/>
                <w:numId w:val="8"/>
              </w:numPr>
              <w:rPr>
                <w:sz w:val="18"/>
                <w:szCs w:val="18"/>
              </w:rPr>
            </w:pPr>
            <w:r w:rsidRPr="00490E83">
              <w:rPr>
                <w:sz w:val="18"/>
                <w:szCs w:val="18"/>
              </w:rPr>
              <w:t>Use longer sentences of four to six words. </w:t>
            </w:r>
          </w:p>
          <w:p w:rsidR="00006AC8" w:rsidRPr="00490E83" w:rsidRDefault="00006AC8" w:rsidP="005C6005">
            <w:pPr>
              <w:pStyle w:val="ListParagraph"/>
              <w:numPr>
                <w:ilvl w:val="0"/>
                <w:numId w:val="8"/>
              </w:numPr>
              <w:rPr>
                <w:sz w:val="18"/>
                <w:szCs w:val="18"/>
              </w:rPr>
            </w:pPr>
            <w:r w:rsidRPr="00490E83">
              <w:rPr>
                <w:sz w:val="18"/>
                <w:szCs w:val="18"/>
              </w:rPr>
              <w:t>Can start a conversation with an adult or a friend and continue it for many turns.</w:t>
            </w:r>
          </w:p>
          <w:p w:rsidR="00006AC8" w:rsidRPr="00490E83" w:rsidRDefault="00006AC8" w:rsidP="005C6005">
            <w:pPr>
              <w:pStyle w:val="ListParagraph"/>
              <w:numPr>
                <w:ilvl w:val="0"/>
                <w:numId w:val="7"/>
              </w:numPr>
              <w:rPr>
                <w:sz w:val="18"/>
                <w:szCs w:val="18"/>
              </w:rPr>
            </w:pPr>
            <w:r w:rsidRPr="00490E83">
              <w:rPr>
                <w:sz w:val="18"/>
                <w:szCs w:val="18"/>
              </w:rPr>
              <w:t>Enjoy listening to longer stories and can remember much of what happens. </w:t>
            </w:r>
          </w:p>
          <w:p w:rsidR="00006AC8" w:rsidRPr="00490E83" w:rsidRDefault="00006AC8" w:rsidP="005C6005">
            <w:pPr>
              <w:pStyle w:val="ListParagraph"/>
              <w:numPr>
                <w:ilvl w:val="0"/>
                <w:numId w:val="8"/>
              </w:numPr>
              <w:rPr>
                <w:sz w:val="18"/>
                <w:szCs w:val="18"/>
              </w:rPr>
            </w:pPr>
            <w:r w:rsidRPr="00490E83">
              <w:rPr>
                <w:sz w:val="18"/>
                <w:szCs w:val="18"/>
              </w:rPr>
              <w:t>Be able to express a point of view and to debate when they disagree with an adult or a friend, using words as well as actions.</w:t>
            </w:r>
          </w:p>
          <w:p w:rsidR="00006AC8" w:rsidRPr="00490E83" w:rsidRDefault="00006AC8" w:rsidP="005C6005">
            <w:pPr>
              <w:pStyle w:val="ListParagraph"/>
              <w:numPr>
                <w:ilvl w:val="0"/>
                <w:numId w:val="8"/>
              </w:numPr>
              <w:rPr>
                <w:sz w:val="18"/>
                <w:szCs w:val="18"/>
              </w:rPr>
            </w:pPr>
            <w:r w:rsidRPr="00490E83">
              <w:rPr>
                <w:sz w:val="18"/>
                <w:szCs w:val="18"/>
              </w:rPr>
              <w:t>Know many rhymes, be able to talk about familiar books, and be able to tell a long story. </w:t>
            </w:r>
          </w:p>
          <w:p w:rsidR="00006AC8" w:rsidRDefault="00006AC8" w:rsidP="005C6005">
            <w:pPr>
              <w:pStyle w:val="ListParagraph"/>
              <w:numPr>
                <w:ilvl w:val="0"/>
                <w:numId w:val="8"/>
              </w:numPr>
              <w:rPr>
                <w:sz w:val="18"/>
                <w:szCs w:val="18"/>
              </w:rPr>
            </w:pPr>
            <w:r w:rsidRPr="00490E83">
              <w:rPr>
                <w:sz w:val="18"/>
                <w:szCs w:val="18"/>
              </w:rPr>
              <w:t>Use a wider range of vocabulary.  </w:t>
            </w:r>
          </w:p>
          <w:p w:rsidR="00006AC8" w:rsidRPr="00490E83" w:rsidRDefault="00006AC8" w:rsidP="005C6005">
            <w:pPr>
              <w:pStyle w:val="ListParagraph"/>
              <w:numPr>
                <w:ilvl w:val="0"/>
                <w:numId w:val="8"/>
              </w:numPr>
              <w:rPr>
                <w:sz w:val="18"/>
                <w:szCs w:val="18"/>
              </w:rPr>
            </w:pPr>
            <w:r w:rsidRPr="00490E83">
              <w:rPr>
                <w:sz w:val="18"/>
                <w:szCs w:val="18"/>
              </w:rPr>
              <w:t>Understand a question or instruction that has two parts, such as “Get your coat and wait at the door”. </w:t>
            </w:r>
          </w:p>
          <w:p w:rsidR="00006AC8" w:rsidRPr="00490E83" w:rsidRDefault="00006AC8" w:rsidP="005C6005">
            <w:pPr>
              <w:pStyle w:val="ListParagraph"/>
              <w:numPr>
                <w:ilvl w:val="0"/>
                <w:numId w:val="8"/>
              </w:numPr>
              <w:rPr>
                <w:sz w:val="18"/>
                <w:szCs w:val="18"/>
              </w:rPr>
            </w:pPr>
            <w:r w:rsidRPr="00490E83">
              <w:rPr>
                <w:sz w:val="18"/>
                <w:szCs w:val="18"/>
              </w:rPr>
              <w:t>Use talk to organise themselves and their play: “Let’s go on a bus... you sit there... I’ll be the driver.” </w:t>
            </w:r>
          </w:p>
          <w:p w:rsidR="00006AC8" w:rsidRDefault="00006AC8" w:rsidP="005C6005">
            <w:pPr>
              <w:pStyle w:val="ListParagraph"/>
              <w:numPr>
                <w:ilvl w:val="0"/>
                <w:numId w:val="8"/>
              </w:numPr>
              <w:rPr>
                <w:sz w:val="18"/>
                <w:szCs w:val="18"/>
              </w:rPr>
            </w:pPr>
            <w:r w:rsidRPr="00490E83">
              <w:rPr>
                <w:sz w:val="18"/>
                <w:szCs w:val="18"/>
              </w:rPr>
              <w:t>To talk about familiar books</w:t>
            </w:r>
          </w:p>
          <w:p w:rsidR="00006AC8" w:rsidRDefault="00006AC8" w:rsidP="00006AC8">
            <w:pPr>
              <w:rPr>
                <w:sz w:val="18"/>
                <w:szCs w:val="18"/>
              </w:rPr>
            </w:pPr>
          </w:p>
          <w:p w:rsidR="00006AC8" w:rsidRPr="00D21312" w:rsidRDefault="00006AC8" w:rsidP="00006AC8">
            <w:pPr>
              <w:rPr>
                <w:b/>
                <w:sz w:val="18"/>
                <w:szCs w:val="18"/>
                <w:u w:val="single"/>
              </w:rPr>
            </w:pPr>
            <w:r w:rsidRPr="00D21312">
              <w:rPr>
                <w:b/>
                <w:sz w:val="18"/>
                <w:szCs w:val="18"/>
                <w:u w:val="single"/>
              </w:rPr>
              <w:t>Age 4-5</w:t>
            </w:r>
          </w:p>
          <w:p w:rsidR="00006AC8" w:rsidRPr="00D21312" w:rsidRDefault="00006AC8" w:rsidP="005C6005">
            <w:pPr>
              <w:pStyle w:val="ListParagraph"/>
              <w:numPr>
                <w:ilvl w:val="0"/>
                <w:numId w:val="9"/>
              </w:numPr>
              <w:rPr>
                <w:sz w:val="18"/>
                <w:szCs w:val="18"/>
              </w:rPr>
            </w:pPr>
            <w:r w:rsidRPr="00D21312">
              <w:rPr>
                <w:sz w:val="18"/>
                <w:szCs w:val="18"/>
              </w:rPr>
              <w:t>Understand how to listen carefully and why listening is so important.</w:t>
            </w:r>
          </w:p>
          <w:p w:rsidR="00006AC8" w:rsidRPr="00D21312" w:rsidRDefault="00006AC8" w:rsidP="005C6005">
            <w:pPr>
              <w:pStyle w:val="ListParagraph"/>
              <w:numPr>
                <w:ilvl w:val="0"/>
                <w:numId w:val="9"/>
              </w:numPr>
              <w:rPr>
                <w:sz w:val="18"/>
                <w:szCs w:val="18"/>
              </w:rPr>
            </w:pPr>
            <w:r w:rsidRPr="00D21312">
              <w:rPr>
                <w:sz w:val="18"/>
                <w:szCs w:val="18"/>
              </w:rPr>
              <w:t>Learn new vocabulary.</w:t>
            </w:r>
          </w:p>
          <w:p w:rsidR="00006AC8" w:rsidRPr="00D21312" w:rsidRDefault="00006AC8" w:rsidP="005C6005">
            <w:pPr>
              <w:pStyle w:val="ListParagraph"/>
              <w:numPr>
                <w:ilvl w:val="0"/>
                <w:numId w:val="9"/>
              </w:numPr>
              <w:rPr>
                <w:sz w:val="18"/>
                <w:szCs w:val="18"/>
              </w:rPr>
            </w:pPr>
            <w:r w:rsidRPr="00D21312">
              <w:rPr>
                <w:sz w:val="18"/>
                <w:szCs w:val="18"/>
              </w:rPr>
              <w:t>Engage in story times.</w:t>
            </w:r>
          </w:p>
          <w:p w:rsidR="00006AC8" w:rsidRPr="00D21312" w:rsidRDefault="00006AC8" w:rsidP="005C6005">
            <w:pPr>
              <w:pStyle w:val="ListParagraph"/>
              <w:numPr>
                <w:ilvl w:val="0"/>
                <w:numId w:val="9"/>
              </w:numPr>
              <w:rPr>
                <w:sz w:val="18"/>
                <w:szCs w:val="18"/>
              </w:rPr>
            </w:pPr>
            <w:r w:rsidRPr="00D21312">
              <w:rPr>
                <w:sz w:val="18"/>
                <w:szCs w:val="18"/>
              </w:rPr>
              <w:t>Ask questions to find out more and to check they understand what has been said to them.</w:t>
            </w:r>
          </w:p>
          <w:p w:rsidR="00006AC8" w:rsidRPr="00D21312" w:rsidRDefault="00006AC8" w:rsidP="005C6005">
            <w:pPr>
              <w:pStyle w:val="ListParagraph"/>
              <w:numPr>
                <w:ilvl w:val="0"/>
                <w:numId w:val="9"/>
              </w:numPr>
              <w:rPr>
                <w:sz w:val="18"/>
                <w:szCs w:val="18"/>
              </w:rPr>
            </w:pPr>
            <w:r w:rsidRPr="00D21312">
              <w:rPr>
                <w:sz w:val="18"/>
                <w:szCs w:val="18"/>
              </w:rPr>
              <w:t>Describe events in some detail.</w:t>
            </w:r>
          </w:p>
          <w:p w:rsidR="00006AC8" w:rsidRPr="00D21312" w:rsidRDefault="00006AC8" w:rsidP="005C6005">
            <w:pPr>
              <w:pStyle w:val="ListParagraph"/>
              <w:numPr>
                <w:ilvl w:val="0"/>
                <w:numId w:val="9"/>
              </w:numPr>
              <w:rPr>
                <w:sz w:val="18"/>
                <w:szCs w:val="18"/>
              </w:rPr>
            </w:pPr>
            <w:r w:rsidRPr="00D21312">
              <w:rPr>
                <w:sz w:val="18"/>
                <w:szCs w:val="18"/>
              </w:rPr>
              <w:t xml:space="preserve">Use talk to help work out problems and organise thinking and activities </w:t>
            </w:r>
          </w:p>
          <w:p w:rsidR="00006AC8" w:rsidRPr="00D21312" w:rsidRDefault="00006AC8" w:rsidP="005C6005">
            <w:pPr>
              <w:pStyle w:val="ListParagraph"/>
              <w:numPr>
                <w:ilvl w:val="0"/>
                <w:numId w:val="9"/>
              </w:numPr>
              <w:rPr>
                <w:sz w:val="18"/>
                <w:szCs w:val="18"/>
              </w:rPr>
            </w:pPr>
            <w:r w:rsidRPr="00D21312">
              <w:rPr>
                <w:sz w:val="18"/>
                <w:szCs w:val="18"/>
              </w:rPr>
              <w:t>Listen to and talk about stories to build familiarity and understanding.</w:t>
            </w:r>
          </w:p>
          <w:p w:rsidR="00006AC8" w:rsidRPr="00D21312" w:rsidRDefault="00006AC8" w:rsidP="005C6005">
            <w:pPr>
              <w:pStyle w:val="ListParagraph"/>
              <w:numPr>
                <w:ilvl w:val="0"/>
                <w:numId w:val="9"/>
              </w:numPr>
              <w:rPr>
                <w:sz w:val="18"/>
                <w:szCs w:val="18"/>
              </w:rPr>
            </w:pPr>
            <w:r w:rsidRPr="00D21312">
              <w:rPr>
                <w:sz w:val="18"/>
                <w:szCs w:val="18"/>
              </w:rPr>
              <w:t>Articulate their ideas and thoughts in well-formed sentences.</w:t>
            </w:r>
          </w:p>
          <w:p w:rsidR="00006AC8" w:rsidRPr="00D21312" w:rsidRDefault="00006AC8" w:rsidP="005C6005">
            <w:pPr>
              <w:pStyle w:val="ListParagraph"/>
              <w:numPr>
                <w:ilvl w:val="0"/>
                <w:numId w:val="9"/>
              </w:numPr>
              <w:rPr>
                <w:sz w:val="18"/>
                <w:szCs w:val="18"/>
              </w:rPr>
            </w:pPr>
            <w:r w:rsidRPr="00D21312">
              <w:rPr>
                <w:sz w:val="18"/>
                <w:szCs w:val="18"/>
              </w:rPr>
              <w:t>Use new vocabulary through the day.</w:t>
            </w:r>
          </w:p>
          <w:p w:rsidR="00006AC8" w:rsidRPr="00D21312" w:rsidRDefault="00006AC8" w:rsidP="005C6005">
            <w:pPr>
              <w:pStyle w:val="ListParagraph"/>
              <w:numPr>
                <w:ilvl w:val="0"/>
                <w:numId w:val="9"/>
              </w:numPr>
              <w:rPr>
                <w:sz w:val="18"/>
                <w:szCs w:val="18"/>
              </w:rPr>
            </w:pPr>
            <w:r w:rsidRPr="00D21312">
              <w:rPr>
                <w:sz w:val="18"/>
                <w:szCs w:val="18"/>
              </w:rPr>
              <w:t>Understand how to listen carefully and why listening is so important.</w:t>
            </w:r>
          </w:p>
          <w:p w:rsidR="00006AC8" w:rsidRPr="00D21312" w:rsidRDefault="00006AC8" w:rsidP="005C6005">
            <w:pPr>
              <w:pStyle w:val="ListParagraph"/>
              <w:numPr>
                <w:ilvl w:val="0"/>
                <w:numId w:val="9"/>
              </w:numPr>
              <w:rPr>
                <w:sz w:val="18"/>
                <w:szCs w:val="18"/>
              </w:rPr>
            </w:pPr>
            <w:r w:rsidRPr="00D21312">
              <w:rPr>
                <w:sz w:val="18"/>
                <w:szCs w:val="18"/>
              </w:rPr>
              <w:t>Learn new vocabulary.</w:t>
            </w:r>
          </w:p>
          <w:p w:rsidR="00006AC8" w:rsidRPr="00D21312" w:rsidRDefault="00006AC8" w:rsidP="005C6005">
            <w:pPr>
              <w:pStyle w:val="ListParagraph"/>
              <w:numPr>
                <w:ilvl w:val="0"/>
                <w:numId w:val="9"/>
              </w:numPr>
              <w:rPr>
                <w:sz w:val="18"/>
                <w:szCs w:val="18"/>
              </w:rPr>
            </w:pPr>
            <w:r w:rsidRPr="00D21312">
              <w:rPr>
                <w:sz w:val="18"/>
                <w:szCs w:val="18"/>
              </w:rPr>
              <w:t>Engage in story times.</w:t>
            </w:r>
          </w:p>
          <w:p w:rsidR="00006AC8" w:rsidRPr="00D21312" w:rsidRDefault="00006AC8" w:rsidP="005C6005">
            <w:pPr>
              <w:pStyle w:val="ListParagraph"/>
              <w:numPr>
                <w:ilvl w:val="0"/>
                <w:numId w:val="9"/>
              </w:numPr>
              <w:rPr>
                <w:sz w:val="18"/>
                <w:szCs w:val="18"/>
              </w:rPr>
            </w:pPr>
            <w:r w:rsidRPr="00D21312">
              <w:rPr>
                <w:sz w:val="18"/>
                <w:szCs w:val="18"/>
              </w:rPr>
              <w:t>Ask questions to find out more and to check they understand what has been said to them.</w:t>
            </w:r>
          </w:p>
          <w:p w:rsidR="00006AC8" w:rsidRPr="00D21312" w:rsidRDefault="00006AC8" w:rsidP="005C6005">
            <w:pPr>
              <w:pStyle w:val="ListParagraph"/>
              <w:numPr>
                <w:ilvl w:val="0"/>
                <w:numId w:val="9"/>
              </w:numPr>
              <w:rPr>
                <w:sz w:val="18"/>
                <w:szCs w:val="18"/>
              </w:rPr>
            </w:pPr>
            <w:r w:rsidRPr="00D21312">
              <w:rPr>
                <w:sz w:val="18"/>
                <w:szCs w:val="18"/>
              </w:rPr>
              <w:t>Describe events in some detail.</w:t>
            </w:r>
          </w:p>
          <w:p w:rsidR="00006AC8" w:rsidRPr="00D21312" w:rsidRDefault="00006AC8" w:rsidP="005C6005">
            <w:pPr>
              <w:pStyle w:val="ListParagraph"/>
              <w:numPr>
                <w:ilvl w:val="0"/>
                <w:numId w:val="9"/>
              </w:numPr>
              <w:rPr>
                <w:sz w:val="18"/>
                <w:szCs w:val="18"/>
              </w:rPr>
            </w:pPr>
            <w:r w:rsidRPr="00D21312">
              <w:rPr>
                <w:sz w:val="18"/>
                <w:szCs w:val="18"/>
              </w:rPr>
              <w:t xml:space="preserve">Use talk to help work out problems and organise thinking and activities </w:t>
            </w:r>
          </w:p>
          <w:p w:rsidR="00006AC8" w:rsidRPr="00D21312" w:rsidRDefault="00006AC8" w:rsidP="005C6005">
            <w:pPr>
              <w:pStyle w:val="ListParagraph"/>
              <w:numPr>
                <w:ilvl w:val="0"/>
                <w:numId w:val="9"/>
              </w:numPr>
              <w:rPr>
                <w:sz w:val="18"/>
                <w:szCs w:val="18"/>
              </w:rPr>
            </w:pPr>
            <w:r w:rsidRPr="00D21312">
              <w:rPr>
                <w:sz w:val="18"/>
                <w:szCs w:val="18"/>
              </w:rPr>
              <w:t xml:space="preserve">Explain how things work and why they might happen. </w:t>
            </w:r>
          </w:p>
          <w:p w:rsidR="00006AC8" w:rsidRPr="00D21312" w:rsidRDefault="00006AC8" w:rsidP="005C6005">
            <w:pPr>
              <w:pStyle w:val="ListParagraph"/>
              <w:numPr>
                <w:ilvl w:val="0"/>
                <w:numId w:val="9"/>
              </w:numPr>
              <w:rPr>
                <w:sz w:val="18"/>
                <w:szCs w:val="18"/>
              </w:rPr>
            </w:pPr>
            <w:r w:rsidRPr="00D21312">
              <w:rPr>
                <w:sz w:val="18"/>
                <w:szCs w:val="18"/>
              </w:rPr>
              <w:t>Develop social phrases.</w:t>
            </w:r>
          </w:p>
          <w:p w:rsidR="00006AC8" w:rsidRPr="00D21312" w:rsidRDefault="00006AC8" w:rsidP="005C6005">
            <w:pPr>
              <w:pStyle w:val="ListParagraph"/>
              <w:numPr>
                <w:ilvl w:val="0"/>
                <w:numId w:val="9"/>
              </w:numPr>
              <w:rPr>
                <w:sz w:val="18"/>
                <w:szCs w:val="18"/>
              </w:rPr>
            </w:pPr>
            <w:r w:rsidRPr="00D21312">
              <w:rPr>
                <w:sz w:val="18"/>
                <w:szCs w:val="18"/>
              </w:rPr>
              <w:t>Listen to and talk about stories to build familiarity and understanding.</w:t>
            </w:r>
          </w:p>
          <w:p w:rsidR="00006AC8" w:rsidRPr="00D21312" w:rsidRDefault="00006AC8" w:rsidP="005C6005">
            <w:pPr>
              <w:pStyle w:val="ListParagraph"/>
              <w:numPr>
                <w:ilvl w:val="0"/>
                <w:numId w:val="9"/>
              </w:numPr>
              <w:rPr>
                <w:sz w:val="18"/>
                <w:szCs w:val="18"/>
              </w:rPr>
            </w:pPr>
            <w:r w:rsidRPr="00D21312">
              <w:rPr>
                <w:sz w:val="18"/>
                <w:szCs w:val="18"/>
              </w:rPr>
              <w:t>Articulate their ideas and thoughts in well-formed sentences.</w:t>
            </w:r>
          </w:p>
          <w:p w:rsidR="00006AC8" w:rsidRPr="00D21312" w:rsidRDefault="00006AC8" w:rsidP="005C6005">
            <w:pPr>
              <w:pStyle w:val="ListParagraph"/>
              <w:numPr>
                <w:ilvl w:val="0"/>
                <w:numId w:val="9"/>
              </w:numPr>
              <w:rPr>
                <w:sz w:val="18"/>
                <w:szCs w:val="18"/>
              </w:rPr>
            </w:pPr>
            <w:r w:rsidRPr="00D21312">
              <w:rPr>
                <w:sz w:val="18"/>
                <w:szCs w:val="18"/>
              </w:rPr>
              <w:lastRenderedPageBreak/>
              <w:t>Articulate their ideas and thoughts in well-formed sentences.</w:t>
            </w:r>
          </w:p>
          <w:p w:rsidR="00006AC8" w:rsidRPr="00D21312" w:rsidRDefault="00006AC8" w:rsidP="00006AC8">
            <w:pPr>
              <w:rPr>
                <w:sz w:val="18"/>
                <w:szCs w:val="18"/>
              </w:rPr>
            </w:pPr>
          </w:p>
          <w:p w:rsidR="00006AC8" w:rsidRPr="00D21312" w:rsidRDefault="00006AC8" w:rsidP="00006AC8">
            <w:pPr>
              <w:rPr>
                <w:sz w:val="18"/>
                <w:szCs w:val="18"/>
              </w:rPr>
            </w:pPr>
          </w:p>
          <w:p w:rsidR="00006AC8" w:rsidRPr="0040792D" w:rsidRDefault="00006AC8" w:rsidP="00006AC8">
            <w:pPr>
              <w:rPr>
                <w:sz w:val="18"/>
                <w:szCs w:val="18"/>
              </w:rPr>
            </w:pPr>
            <w:r w:rsidRPr="0040792D">
              <w:rPr>
                <w:b/>
                <w:sz w:val="18"/>
                <w:szCs w:val="18"/>
                <w:u w:val="single"/>
              </w:rPr>
              <w:t>ELG: Listening, Attention and Understanding</w:t>
            </w:r>
            <w:r w:rsidRPr="0040792D">
              <w:rPr>
                <w:sz w:val="18"/>
                <w:szCs w:val="18"/>
              </w:rPr>
              <w:t xml:space="preserve"> </w:t>
            </w:r>
          </w:p>
          <w:p w:rsidR="00006AC8" w:rsidRPr="0040792D" w:rsidRDefault="00006AC8" w:rsidP="00006AC8">
            <w:pPr>
              <w:pStyle w:val="ListParagraph"/>
              <w:rPr>
                <w:sz w:val="18"/>
                <w:szCs w:val="18"/>
              </w:rPr>
            </w:pPr>
          </w:p>
          <w:p w:rsidR="00006AC8" w:rsidRPr="0040792D" w:rsidRDefault="00006AC8" w:rsidP="00006AC8">
            <w:pPr>
              <w:rPr>
                <w:sz w:val="18"/>
                <w:szCs w:val="18"/>
              </w:rPr>
            </w:pPr>
            <w:r w:rsidRPr="0040792D">
              <w:rPr>
                <w:sz w:val="18"/>
                <w:szCs w:val="18"/>
              </w:rPr>
              <w:t xml:space="preserve">Children at the expected level of development will: </w:t>
            </w:r>
          </w:p>
          <w:p w:rsidR="00006AC8" w:rsidRPr="0040792D" w:rsidRDefault="00006AC8" w:rsidP="00006AC8">
            <w:pPr>
              <w:pStyle w:val="ListParagraph"/>
              <w:rPr>
                <w:sz w:val="18"/>
                <w:szCs w:val="18"/>
              </w:rPr>
            </w:pPr>
          </w:p>
          <w:p w:rsidR="00006AC8" w:rsidRPr="0040792D" w:rsidRDefault="00006AC8" w:rsidP="005C6005">
            <w:pPr>
              <w:pStyle w:val="ListParagraph"/>
              <w:numPr>
                <w:ilvl w:val="0"/>
                <w:numId w:val="1"/>
              </w:numPr>
              <w:rPr>
                <w:sz w:val="18"/>
                <w:szCs w:val="18"/>
              </w:rPr>
            </w:pPr>
            <w:r w:rsidRPr="0040792D">
              <w:rPr>
                <w:sz w:val="18"/>
                <w:szCs w:val="18"/>
              </w:rPr>
              <w:t xml:space="preserve">Listen attentively and respond to what they hear with relevant questions, comments and actions when being read to and during whole class discussions and small group interactions; </w:t>
            </w:r>
          </w:p>
          <w:p w:rsidR="00006AC8" w:rsidRPr="0040792D" w:rsidRDefault="00006AC8" w:rsidP="005C6005">
            <w:pPr>
              <w:pStyle w:val="ListParagraph"/>
              <w:numPr>
                <w:ilvl w:val="0"/>
                <w:numId w:val="1"/>
              </w:numPr>
              <w:rPr>
                <w:sz w:val="18"/>
                <w:szCs w:val="18"/>
              </w:rPr>
            </w:pPr>
            <w:r w:rsidRPr="0040792D">
              <w:rPr>
                <w:sz w:val="18"/>
                <w:szCs w:val="18"/>
              </w:rPr>
              <w:t xml:space="preserve">Make comments about what they have heard and ask questions to clarify their understanding; </w:t>
            </w:r>
          </w:p>
          <w:p w:rsidR="00006AC8" w:rsidRPr="0040792D" w:rsidRDefault="00006AC8" w:rsidP="005C6005">
            <w:pPr>
              <w:pStyle w:val="ListParagraph"/>
              <w:numPr>
                <w:ilvl w:val="0"/>
                <w:numId w:val="1"/>
              </w:numPr>
              <w:rPr>
                <w:sz w:val="18"/>
                <w:szCs w:val="18"/>
              </w:rPr>
            </w:pPr>
            <w:r w:rsidRPr="0040792D">
              <w:rPr>
                <w:sz w:val="18"/>
                <w:szCs w:val="18"/>
              </w:rPr>
              <w:t>Hold conversation when engaged in back-and-forth exchanges with their teacher and peers.</w:t>
            </w:r>
          </w:p>
          <w:p w:rsidR="00006AC8" w:rsidRPr="0040792D" w:rsidRDefault="00006AC8" w:rsidP="00006AC8">
            <w:pPr>
              <w:rPr>
                <w:sz w:val="18"/>
                <w:szCs w:val="18"/>
              </w:rPr>
            </w:pPr>
          </w:p>
          <w:p w:rsidR="00006AC8" w:rsidRPr="0040792D" w:rsidRDefault="00006AC8" w:rsidP="00006AC8">
            <w:pPr>
              <w:jc w:val="both"/>
              <w:rPr>
                <w:sz w:val="18"/>
                <w:szCs w:val="18"/>
              </w:rPr>
            </w:pPr>
            <w:r w:rsidRPr="0040792D">
              <w:rPr>
                <w:b/>
                <w:sz w:val="18"/>
                <w:szCs w:val="18"/>
                <w:u w:val="single"/>
              </w:rPr>
              <w:t>ELG: Speaking</w:t>
            </w:r>
          </w:p>
          <w:p w:rsidR="00006AC8" w:rsidRPr="0040792D" w:rsidRDefault="00006AC8" w:rsidP="00006AC8">
            <w:pPr>
              <w:jc w:val="both"/>
              <w:rPr>
                <w:sz w:val="18"/>
                <w:szCs w:val="18"/>
              </w:rPr>
            </w:pPr>
          </w:p>
          <w:p w:rsidR="00006AC8" w:rsidRPr="0040792D" w:rsidRDefault="00006AC8" w:rsidP="00006AC8">
            <w:pPr>
              <w:jc w:val="both"/>
              <w:rPr>
                <w:sz w:val="18"/>
                <w:szCs w:val="18"/>
              </w:rPr>
            </w:pPr>
            <w:r w:rsidRPr="0040792D">
              <w:rPr>
                <w:sz w:val="18"/>
                <w:szCs w:val="18"/>
              </w:rPr>
              <w:t>Children at the expected level of development will:</w:t>
            </w:r>
          </w:p>
          <w:p w:rsidR="00006AC8" w:rsidRPr="0040792D" w:rsidRDefault="00006AC8" w:rsidP="005C6005">
            <w:pPr>
              <w:pStyle w:val="ListParagraph"/>
              <w:numPr>
                <w:ilvl w:val="0"/>
                <w:numId w:val="2"/>
              </w:numPr>
              <w:jc w:val="both"/>
              <w:rPr>
                <w:sz w:val="18"/>
                <w:szCs w:val="18"/>
              </w:rPr>
            </w:pPr>
            <w:r w:rsidRPr="0040792D">
              <w:rPr>
                <w:sz w:val="18"/>
                <w:szCs w:val="18"/>
              </w:rPr>
              <w:t>Participate in small group, class and one-to-one discussions, offering their own ideas, using recently introduced vocabulary;</w:t>
            </w:r>
          </w:p>
          <w:p w:rsidR="00006AC8" w:rsidRPr="0040792D" w:rsidRDefault="00006AC8" w:rsidP="005C6005">
            <w:pPr>
              <w:pStyle w:val="ListParagraph"/>
              <w:numPr>
                <w:ilvl w:val="0"/>
                <w:numId w:val="2"/>
              </w:numPr>
              <w:jc w:val="both"/>
              <w:rPr>
                <w:sz w:val="18"/>
                <w:szCs w:val="18"/>
              </w:rPr>
            </w:pPr>
            <w:r w:rsidRPr="0040792D">
              <w:rPr>
                <w:sz w:val="18"/>
                <w:szCs w:val="18"/>
              </w:rPr>
              <w:t>Offer explanations for why things might happen, making use of recently introduced vocabulary from stories, non-fiction, rhymes and poems when appropriate</w:t>
            </w:r>
          </w:p>
          <w:p w:rsidR="00006AC8" w:rsidRPr="0040792D" w:rsidRDefault="00006AC8" w:rsidP="005C6005">
            <w:pPr>
              <w:pStyle w:val="ListParagraph"/>
              <w:numPr>
                <w:ilvl w:val="0"/>
                <w:numId w:val="2"/>
              </w:numPr>
              <w:jc w:val="both"/>
              <w:rPr>
                <w:sz w:val="18"/>
                <w:szCs w:val="18"/>
              </w:rPr>
            </w:pPr>
            <w:r w:rsidRPr="0040792D">
              <w:rPr>
                <w:sz w:val="18"/>
                <w:szCs w:val="18"/>
              </w:rPr>
              <w:t>Express their ideas and feelings about their experiences using full sentences, including use of past, present and future tenses and making use of conjunctions, with modelling and support from their teacher.</w:t>
            </w:r>
          </w:p>
          <w:p w:rsidR="00B80E12" w:rsidRPr="00006AC8" w:rsidRDefault="00B80E12" w:rsidP="00006AC8">
            <w:pPr>
              <w:rPr>
                <w:szCs w:val="18"/>
              </w:rPr>
            </w:pPr>
          </w:p>
        </w:tc>
        <w:tc>
          <w:tcPr>
            <w:tcW w:w="5670" w:type="dxa"/>
            <w:shd w:val="clear" w:color="auto" w:fill="FFFFFF" w:themeFill="background1"/>
          </w:tcPr>
          <w:p w:rsidR="00006AC8" w:rsidRDefault="00006AC8" w:rsidP="00006AC8">
            <w:pPr>
              <w:pStyle w:val="ListParagraph"/>
              <w:rPr>
                <w:sz w:val="18"/>
                <w:szCs w:val="18"/>
              </w:rPr>
            </w:pPr>
          </w:p>
          <w:p w:rsidR="00006AC8" w:rsidRDefault="00006AC8" w:rsidP="00006AC8">
            <w:pPr>
              <w:rPr>
                <w:rFonts w:cstheme="minorHAnsi"/>
                <w:b/>
                <w:sz w:val="18"/>
                <w:szCs w:val="18"/>
                <w:u w:val="single"/>
              </w:rPr>
            </w:pPr>
            <w:r w:rsidRPr="0040792D">
              <w:rPr>
                <w:rFonts w:cstheme="minorHAnsi"/>
                <w:b/>
                <w:sz w:val="18"/>
                <w:szCs w:val="18"/>
                <w:u w:val="single"/>
              </w:rPr>
              <w:t>Literacy</w:t>
            </w:r>
          </w:p>
          <w:p w:rsidR="00006AC8" w:rsidRDefault="00006AC8" w:rsidP="00006AC8">
            <w:pPr>
              <w:rPr>
                <w:rFonts w:cstheme="minorHAnsi"/>
                <w:b/>
                <w:sz w:val="18"/>
                <w:szCs w:val="18"/>
                <w:u w:val="single"/>
              </w:rPr>
            </w:pPr>
          </w:p>
          <w:p w:rsidR="00006AC8" w:rsidRDefault="00006AC8" w:rsidP="00006AC8">
            <w:pPr>
              <w:rPr>
                <w:b/>
                <w:sz w:val="18"/>
                <w:szCs w:val="18"/>
                <w:u w:val="single"/>
              </w:rPr>
            </w:pPr>
            <w:r>
              <w:rPr>
                <w:b/>
                <w:sz w:val="18"/>
                <w:szCs w:val="18"/>
                <w:u w:val="single"/>
              </w:rPr>
              <w:t>Age 3-4</w:t>
            </w:r>
          </w:p>
          <w:p w:rsidR="00F86BC3" w:rsidRPr="00F86BC3" w:rsidRDefault="00F86BC3" w:rsidP="005C6005">
            <w:pPr>
              <w:pStyle w:val="ListParagraph"/>
              <w:numPr>
                <w:ilvl w:val="0"/>
                <w:numId w:val="3"/>
              </w:numPr>
              <w:rPr>
                <w:sz w:val="18"/>
                <w:szCs w:val="18"/>
              </w:rPr>
            </w:pPr>
            <w:r w:rsidRPr="00F86BC3">
              <w:rPr>
                <w:sz w:val="18"/>
                <w:szCs w:val="18"/>
              </w:rPr>
              <w:t>Use new vocabulary through the day.</w:t>
            </w:r>
          </w:p>
          <w:p w:rsidR="00F86BC3" w:rsidRPr="00F86BC3" w:rsidRDefault="00F86BC3" w:rsidP="005C6005">
            <w:pPr>
              <w:pStyle w:val="ListParagraph"/>
              <w:numPr>
                <w:ilvl w:val="0"/>
                <w:numId w:val="3"/>
              </w:numPr>
              <w:rPr>
                <w:sz w:val="18"/>
                <w:szCs w:val="18"/>
              </w:rPr>
            </w:pPr>
            <w:r w:rsidRPr="00F86BC3">
              <w:rPr>
                <w:sz w:val="18"/>
                <w:szCs w:val="18"/>
              </w:rPr>
              <w:t>Understand how to listen carefully and why listening is so important.</w:t>
            </w:r>
          </w:p>
          <w:p w:rsidR="00F86BC3" w:rsidRPr="00F86BC3" w:rsidRDefault="00F86BC3" w:rsidP="005C6005">
            <w:pPr>
              <w:pStyle w:val="ListParagraph"/>
              <w:numPr>
                <w:ilvl w:val="0"/>
                <w:numId w:val="3"/>
              </w:numPr>
              <w:rPr>
                <w:sz w:val="18"/>
                <w:szCs w:val="18"/>
              </w:rPr>
            </w:pPr>
            <w:r w:rsidRPr="00F86BC3">
              <w:rPr>
                <w:sz w:val="18"/>
                <w:szCs w:val="18"/>
              </w:rPr>
              <w:t>Learn new vocabulary.</w:t>
            </w:r>
          </w:p>
          <w:p w:rsidR="00F86BC3" w:rsidRPr="00F86BC3" w:rsidRDefault="00F86BC3" w:rsidP="005C6005">
            <w:pPr>
              <w:pStyle w:val="ListParagraph"/>
              <w:numPr>
                <w:ilvl w:val="0"/>
                <w:numId w:val="3"/>
              </w:numPr>
              <w:rPr>
                <w:sz w:val="18"/>
                <w:szCs w:val="18"/>
              </w:rPr>
            </w:pPr>
            <w:r w:rsidRPr="00F86BC3">
              <w:rPr>
                <w:sz w:val="18"/>
                <w:szCs w:val="18"/>
              </w:rPr>
              <w:t>Engage in story times.</w:t>
            </w:r>
          </w:p>
          <w:p w:rsidR="00F86BC3" w:rsidRPr="00F86BC3" w:rsidRDefault="00F86BC3" w:rsidP="005C6005">
            <w:pPr>
              <w:pStyle w:val="ListParagraph"/>
              <w:numPr>
                <w:ilvl w:val="0"/>
                <w:numId w:val="3"/>
              </w:numPr>
              <w:rPr>
                <w:sz w:val="18"/>
                <w:szCs w:val="18"/>
              </w:rPr>
            </w:pPr>
            <w:r w:rsidRPr="00F86BC3">
              <w:rPr>
                <w:sz w:val="18"/>
                <w:szCs w:val="18"/>
              </w:rPr>
              <w:t>Ask questions to find out more and to check they understand what has been said to them.</w:t>
            </w:r>
          </w:p>
          <w:p w:rsidR="00F86BC3" w:rsidRPr="00F86BC3" w:rsidRDefault="00F86BC3" w:rsidP="005C6005">
            <w:pPr>
              <w:pStyle w:val="ListParagraph"/>
              <w:numPr>
                <w:ilvl w:val="0"/>
                <w:numId w:val="3"/>
              </w:numPr>
              <w:rPr>
                <w:sz w:val="18"/>
                <w:szCs w:val="18"/>
              </w:rPr>
            </w:pPr>
            <w:r w:rsidRPr="00F86BC3">
              <w:rPr>
                <w:sz w:val="18"/>
                <w:szCs w:val="18"/>
              </w:rPr>
              <w:t>Describe events in some detail.</w:t>
            </w:r>
          </w:p>
          <w:p w:rsidR="00F86BC3" w:rsidRPr="00F86BC3" w:rsidRDefault="00F86BC3" w:rsidP="005C6005">
            <w:pPr>
              <w:pStyle w:val="ListParagraph"/>
              <w:numPr>
                <w:ilvl w:val="0"/>
                <w:numId w:val="3"/>
              </w:numPr>
              <w:rPr>
                <w:sz w:val="18"/>
                <w:szCs w:val="18"/>
              </w:rPr>
            </w:pPr>
            <w:r w:rsidRPr="00F86BC3">
              <w:rPr>
                <w:sz w:val="18"/>
                <w:szCs w:val="18"/>
              </w:rPr>
              <w:t xml:space="preserve">Use talk to help work out problems and organise thinking and activities </w:t>
            </w:r>
          </w:p>
          <w:p w:rsidR="00F86BC3" w:rsidRPr="00F86BC3" w:rsidRDefault="00F86BC3" w:rsidP="005C6005">
            <w:pPr>
              <w:pStyle w:val="ListParagraph"/>
              <w:numPr>
                <w:ilvl w:val="0"/>
                <w:numId w:val="3"/>
              </w:numPr>
              <w:rPr>
                <w:sz w:val="18"/>
                <w:szCs w:val="18"/>
              </w:rPr>
            </w:pPr>
            <w:r w:rsidRPr="00F86BC3">
              <w:rPr>
                <w:sz w:val="18"/>
                <w:szCs w:val="18"/>
              </w:rPr>
              <w:t xml:space="preserve">Explain how things work and why they might happen. </w:t>
            </w:r>
          </w:p>
          <w:p w:rsidR="00F86BC3" w:rsidRPr="00F86BC3" w:rsidRDefault="00F86BC3" w:rsidP="005C6005">
            <w:pPr>
              <w:pStyle w:val="ListParagraph"/>
              <w:numPr>
                <w:ilvl w:val="0"/>
                <w:numId w:val="3"/>
              </w:numPr>
              <w:rPr>
                <w:sz w:val="18"/>
                <w:szCs w:val="18"/>
              </w:rPr>
            </w:pPr>
            <w:r w:rsidRPr="00F86BC3">
              <w:rPr>
                <w:sz w:val="18"/>
                <w:szCs w:val="18"/>
              </w:rPr>
              <w:t>Develop social phrases.</w:t>
            </w:r>
          </w:p>
          <w:p w:rsidR="00F86BC3" w:rsidRPr="00F86BC3" w:rsidRDefault="00F86BC3" w:rsidP="005C6005">
            <w:pPr>
              <w:pStyle w:val="ListParagraph"/>
              <w:numPr>
                <w:ilvl w:val="0"/>
                <w:numId w:val="3"/>
              </w:numPr>
              <w:rPr>
                <w:sz w:val="18"/>
                <w:szCs w:val="18"/>
              </w:rPr>
            </w:pPr>
            <w:r w:rsidRPr="00F86BC3">
              <w:rPr>
                <w:sz w:val="18"/>
                <w:szCs w:val="18"/>
              </w:rPr>
              <w:t>Listen to and talk about stories to build familiarity and understanding.</w:t>
            </w:r>
          </w:p>
          <w:p w:rsidR="00F86BC3" w:rsidRPr="00AA7B4C" w:rsidRDefault="00F86BC3" w:rsidP="005C6005">
            <w:pPr>
              <w:pStyle w:val="ListParagraph"/>
              <w:numPr>
                <w:ilvl w:val="0"/>
                <w:numId w:val="3"/>
              </w:numPr>
              <w:rPr>
                <w:sz w:val="18"/>
                <w:szCs w:val="18"/>
              </w:rPr>
            </w:pPr>
            <w:r w:rsidRPr="00F86BC3">
              <w:rPr>
                <w:sz w:val="18"/>
                <w:szCs w:val="18"/>
              </w:rPr>
              <w:t>Articulate their ideas and thoughts in well-formed sentences.</w:t>
            </w:r>
          </w:p>
          <w:p w:rsidR="00F86BC3" w:rsidRPr="00F86BC3" w:rsidRDefault="00F86BC3" w:rsidP="005C6005">
            <w:pPr>
              <w:pStyle w:val="ListParagraph"/>
              <w:numPr>
                <w:ilvl w:val="0"/>
                <w:numId w:val="3"/>
              </w:numPr>
              <w:rPr>
                <w:sz w:val="18"/>
                <w:szCs w:val="18"/>
              </w:rPr>
            </w:pPr>
            <w:r w:rsidRPr="00F86BC3">
              <w:rPr>
                <w:sz w:val="18"/>
                <w:szCs w:val="18"/>
              </w:rPr>
              <w:t>Understand the five key concepts about print: - print has meaning - the names of the different parts of a book - print can have different purposes - page sequencing - we read English text from left to right and  from top to bottom </w:t>
            </w:r>
          </w:p>
          <w:p w:rsidR="00F86BC3" w:rsidRPr="00AA7B4C" w:rsidRDefault="00F86BC3" w:rsidP="005C6005">
            <w:pPr>
              <w:pStyle w:val="ListParagraph"/>
              <w:numPr>
                <w:ilvl w:val="0"/>
                <w:numId w:val="3"/>
              </w:numPr>
              <w:rPr>
                <w:sz w:val="18"/>
                <w:szCs w:val="18"/>
              </w:rPr>
            </w:pPr>
            <w:r w:rsidRPr="00F86BC3">
              <w:rPr>
                <w:sz w:val="18"/>
                <w:szCs w:val="18"/>
              </w:rPr>
              <w:t>Engage in extended conversations about stories, learning new vocabulary. </w:t>
            </w:r>
            <w:bookmarkStart w:id="0" w:name="_GoBack"/>
            <w:bookmarkEnd w:id="0"/>
          </w:p>
          <w:p w:rsidR="00006AC8" w:rsidRDefault="00006AC8" w:rsidP="00006AC8">
            <w:pPr>
              <w:rPr>
                <w:sz w:val="18"/>
                <w:szCs w:val="18"/>
              </w:rPr>
            </w:pPr>
          </w:p>
          <w:p w:rsidR="00006AC8" w:rsidRPr="00E62679" w:rsidRDefault="00006AC8" w:rsidP="00006AC8">
            <w:pPr>
              <w:rPr>
                <w:sz w:val="18"/>
                <w:szCs w:val="18"/>
              </w:rPr>
            </w:pPr>
          </w:p>
          <w:p w:rsidR="00006AC8" w:rsidRDefault="00006AC8" w:rsidP="00006AC8">
            <w:pPr>
              <w:rPr>
                <w:b/>
                <w:sz w:val="18"/>
                <w:szCs w:val="18"/>
                <w:u w:val="single"/>
              </w:rPr>
            </w:pPr>
            <w:r>
              <w:rPr>
                <w:b/>
                <w:sz w:val="18"/>
                <w:szCs w:val="18"/>
                <w:u w:val="single"/>
              </w:rPr>
              <w:t>Age 4-5</w:t>
            </w:r>
          </w:p>
          <w:p w:rsidR="00F86BC3" w:rsidRPr="00F86BC3" w:rsidRDefault="00F86BC3" w:rsidP="005C6005">
            <w:pPr>
              <w:pStyle w:val="ListParagraph"/>
              <w:numPr>
                <w:ilvl w:val="0"/>
                <w:numId w:val="3"/>
              </w:numPr>
              <w:rPr>
                <w:sz w:val="18"/>
                <w:szCs w:val="18"/>
              </w:rPr>
            </w:pPr>
            <w:r w:rsidRPr="00F86BC3">
              <w:rPr>
                <w:sz w:val="18"/>
                <w:szCs w:val="18"/>
              </w:rPr>
              <w:t>Read individual letters by saying the sounds for them.</w:t>
            </w:r>
          </w:p>
          <w:p w:rsidR="00F86BC3" w:rsidRPr="00F86BC3" w:rsidRDefault="00F86BC3" w:rsidP="005C6005">
            <w:pPr>
              <w:pStyle w:val="ListParagraph"/>
              <w:numPr>
                <w:ilvl w:val="0"/>
                <w:numId w:val="3"/>
              </w:numPr>
              <w:rPr>
                <w:sz w:val="18"/>
                <w:szCs w:val="18"/>
              </w:rPr>
            </w:pPr>
            <w:r w:rsidRPr="00F86BC3">
              <w:rPr>
                <w:sz w:val="18"/>
                <w:szCs w:val="18"/>
              </w:rPr>
              <w:t>Blend sounds into words, so that they can read short words made up of known-letter sound correspondences.</w:t>
            </w:r>
          </w:p>
          <w:p w:rsidR="00F86BC3" w:rsidRPr="00F86BC3" w:rsidRDefault="00F86BC3" w:rsidP="005C6005">
            <w:pPr>
              <w:pStyle w:val="ListParagraph"/>
              <w:numPr>
                <w:ilvl w:val="0"/>
                <w:numId w:val="3"/>
              </w:numPr>
              <w:rPr>
                <w:sz w:val="18"/>
                <w:szCs w:val="18"/>
              </w:rPr>
            </w:pPr>
            <w:r w:rsidRPr="00F86BC3">
              <w:rPr>
                <w:sz w:val="18"/>
                <w:szCs w:val="18"/>
              </w:rPr>
              <w:t>Read some letter groups that each represent one sound and say sounds for them.</w:t>
            </w:r>
          </w:p>
          <w:p w:rsidR="00F86BC3" w:rsidRPr="00F86BC3" w:rsidRDefault="00F86BC3" w:rsidP="005C6005">
            <w:pPr>
              <w:pStyle w:val="ListParagraph"/>
              <w:numPr>
                <w:ilvl w:val="0"/>
                <w:numId w:val="3"/>
              </w:numPr>
              <w:rPr>
                <w:sz w:val="18"/>
                <w:szCs w:val="18"/>
              </w:rPr>
            </w:pPr>
            <w:r w:rsidRPr="00F86BC3">
              <w:rPr>
                <w:sz w:val="18"/>
                <w:szCs w:val="18"/>
              </w:rPr>
              <w:t>Read a few common exception words matched to the school’s phonic programme.</w:t>
            </w:r>
          </w:p>
          <w:p w:rsidR="00F86BC3" w:rsidRPr="00F86BC3" w:rsidRDefault="00F86BC3" w:rsidP="005C6005">
            <w:pPr>
              <w:pStyle w:val="ListParagraph"/>
              <w:numPr>
                <w:ilvl w:val="0"/>
                <w:numId w:val="3"/>
              </w:numPr>
              <w:rPr>
                <w:sz w:val="18"/>
                <w:szCs w:val="18"/>
              </w:rPr>
            </w:pPr>
            <w:r w:rsidRPr="00F86BC3">
              <w:rPr>
                <w:sz w:val="18"/>
                <w:szCs w:val="18"/>
              </w:rPr>
              <w:lastRenderedPageBreak/>
              <w:t>*Read simple phrases and sentences made up of words with known-letter sound correspondences and where necessary, a few exception words.</w:t>
            </w:r>
          </w:p>
          <w:p w:rsidR="00F86BC3" w:rsidRPr="00F86BC3" w:rsidRDefault="00F86BC3" w:rsidP="005C6005">
            <w:pPr>
              <w:pStyle w:val="ListParagraph"/>
              <w:numPr>
                <w:ilvl w:val="0"/>
                <w:numId w:val="3"/>
              </w:numPr>
              <w:rPr>
                <w:sz w:val="18"/>
                <w:szCs w:val="18"/>
              </w:rPr>
            </w:pPr>
            <w:r w:rsidRPr="00F86BC3">
              <w:rPr>
                <w:sz w:val="18"/>
                <w:szCs w:val="18"/>
              </w:rPr>
              <w:t xml:space="preserve">*Re-read these books to build up their confidence in word reading, their fluency and their understanding and enjoyment. </w:t>
            </w:r>
          </w:p>
          <w:p w:rsidR="00F86BC3" w:rsidRPr="00F86BC3" w:rsidRDefault="00F86BC3" w:rsidP="005C6005">
            <w:pPr>
              <w:pStyle w:val="ListParagraph"/>
              <w:numPr>
                <w:ilvl w:val="0"/>
                <w:numId w:val="3"/>
              </w:numPr>
              <w:rPr>
                <w:sz w:val="18"/>
                <w:szCs w:val="18"/>
              </w:rPr>
            </w:pPr>
            <w:r w:rsidRPr="00F86BC3">
              <w:rPr>
                <w:sz w:val="18"/>
                <w:szCs w:val="18"/>
              </w:rPr>
              <w:t>*Form lower-case and capital letters correctly.</w:t>
            </w:r>
          </w:p>
          <w:p w:rsidR="00F86BC3" w:rsidRPr="00F86BC3" w:rsidRDefault="00F86BC3" w:rsidP="005C6005">
            <w:pPr>
              <w:pStyle w:val="ListParagraph"/>
              <w:numPr>
                <w:ilvl w:val="0"/>
                <w:numId w:val="3"/>
              </w:numPr>
              <w:rPr>
                <w:sz w:val="18"/>
                <w:szCs w:val="18"/>
              </w:rPr>
            </w:pPr>
            <w:r w:rsidRPr="00F86BC3">
              <w:rPr>
                <w:sz w:val="18"/>
                <w:szCs w:val="18"/>
              </w:rPr>
              <w:t>*Spell words by identifying the sounds and then writing the sound with letter/s.</w:t>
            </w:r>
          </w:p>
          <w:p w:rsidR="00F86BC3" w:rsidRPr="00F86BC3" w:rsidRDefault="00F86BC3" w:rsidP="005C6005">
            <w:pPr>
              <w:pStyle w:val="ListParagraph"/>
              <w:numPr>
                <w:ilvl w:val="0"/>
                <w:numId w:val="3"/>
              </w:numPr>
              <w:rPr>
                <w:sz w:val="18"/>
                <w:szCs w:val="18"/>
              </w:rPr>
            </w:pPr>
            <w:r w:rsidRPr="00F86BC3">
              <w:rPr>
                <w:sz w:val="18"/>
                <w:szCs w:val="18"/>
              </w:rPr>
              <w:t>*Write short sentences with words with known sound-letter correspondences using a capital letter and full stop.</w:t>
            </w:r>
          </w:p>
          <w:p w:rsidR="00006AC8" w:rsidRDefault="00006AC8" w:rsidP="00006AC8">
            <w:pPr>
              <w:pStyle w:val="ListParagraph"/>
              <w:rPr>
                <w:sz w:val="18"/>
                <w:szCs w:val="18"/>
              </w:rPr>
            </w:pPr>
          </w:p>
          <w:p w:rsidR="00006AC8" w:rsidRDefault="00006AC8" w:rsidP="00006AC8">
            <w:pPr>
              <w:pStyle w:val="ListParagraph"/>
              <w:rPr>
                <w:sz w:val="18"/>
                <w:szCs w:val="18"/>
              </w:rPr>
            </w:pPr>
          </w:p>
          <w:p w:rsidR="00006AC8" w:rsidRPr="00006AC8" w:rsidRDefault="00006AC8" w:rsidP="00006AC8">
            <w:pPr>
              <w:rPr>
                <w:b/>
                <w:sz w:val="18"/>
                <w:szCs w:val="18"/>
                <w:u w:val="single"/>
              </w:rPr>
            </w:pPr>
            <w:r w:rsidRPr="00006AC8">
              <w:rPr>
                <w:b/>
                <w:sz w:val="18"/>
                <w:szCs w:val="18"/>
                <w:u w:val="single"/>
              </w:rPr>
              <w:t>ELG</w:t>
            </w:r>
          </w:p>
          <w:p w:rsidR="0040792D" w:rsidRPr="00006AC8" w:rsidRDefault="00E11AB1" w:rsidP="005C6005">
            <w:pPr>
              <w:pStyle w:val="ListParagraph"/>
              <w:numPr>
                <w:ilvl w:val="0"/>
                <w:numId w:val="9"/>
              </w:numPr>
              <w:rPr>
                <w:sz w:val="18"/>
                <w:szCs w:val="18"/>
              </w:rPr>
            </w:pPr>
            <w:r w:rsidRPr="00006AC8">
              <w:rPr>
                <w:sz w:val="18"/>
                <w:szCs w:val="18"/>
              </w:rPr>
              <w:t>Demonstrate understanding of what has been read to them by retelling stories and narratives using their own words and recently introduced vocabulary;</w:t>
            </w:r>
          </w:p>
          <w:p w:rsidR="00E11AB1" w:rsidRPr="00006AC8" w:rsidRDefault="00E11AB1" w:rsidP="005C6005">
            <w:pPr>
              <w:pStyle w:val="ListParagraph"/>
              <w:numPr>
                <w:ilvl w:val="0"/>
                <w:numId w:val="9"/>
              </w:numPr>
              <w:rPr>
                <w:sz w:val="18"/>
                <w:szCs w:val="18"/>
              </w:rPr>
            </w:pPr>
            <w:r w:rsidRPr="00006AC8">
              <w:rPr>
                <w:sz w:val="18"/>
                <w:szCs w:val="18"/>
              </w:rPr>
              <w:t>Anticipate – where appropriate – key events in stories;</w:t>
            </w:r>
          </w:p>
          <w:p w:rsidR="00E11AB1" w:rsidRPr="00006AC8" w:rsidRDefault="00E11AB1" w:rsidP="005C6005">
            <w:pPr>
              <w:pStyle w:val="ListParagraph"/>
              <w:numPr>
                <w:ilvl w:val="0"/>
                <w:numId w:val="9"/>
              </w:numPr>
              <w:rPr>
                <w:sz w:val="18"/>
                <w:szCs w:val="18"/>
              </w:rPr>
            </w:pPr>
            <w:r w:rsidRPr="00006AC8">
              <w:rPr>
                <w:sz w:val="18"/>
                <w:szCs w:val="18"/>
              </w:rPr>
              <w:t>Use and understand recently introduced vocabulary during discussions about stories, non-fiction, rhymes and poems and during role-play.</w:t>
            </w:r>
          </w:p>
          <w:p w:rsidR="00E11AB1" w:rsidRPr="00006AC8" w:rsidRDefault="00E11AB1" w:rsidP="005C6005">
            <w:pPr>
              <w:pStyle w:val="ListParagraph"/>
              <w:numPr>
                <w:ilvl w:val="0"/>
                <w:numId w:val="9"/>
              </w:numPr>
              <w:rPr>
                <w:sz w:val="18"/>
                <w:szCs w:val="18"/>
              </w:rPr>
            </w:pPr>
            <w:r w:rsidRPr="00006AC8">
              <w:rPr>
                <w:sz w:val="18"/>
                <w:szCs w:val="18"/>
              </w:rPr>
              <w:t>Say a sound for each letter in the alphabet and at least 10 digraphs;</w:t>
            </w:r>
          </w:p>
          <w:p w:rsidR="00E11AB1" w:rsidRPr="00006AC8" w:rsidRDefault="00E11AB1" w:rsidP="005C6005">
            <w:pPr>
              <w:pStyle w:val="ListParagraph"/>
              <w:numPr>
                <w:ilvl w:val="0"/>
                <w:numId w:val="9"/>
              </w:numPr>
              <w:rPr>
                <w:sz w:val="18"/>
                <w:szCs w:val="18"/>
              </w:rPr>
            </w:pPr>
            <w:r w:rsidRPr="00006AC8">
              <w:rPr>
                <w:sz w:val="18"/>
                <w:szCs w:val="18"/>
              </w:rPr>
              <w:t>Read words consistent with their phonic knowledge by sound-blending;</w:t>
            </w:r>
          </w:p>
          <w:p w:rsidR="00E11AB1" w:rsidRPr="00006AC8" w:rsidRDefault="00E11AB1" w:rsidP="005C6005">
            <w:pPr>
              <w:pStyle w:val="ListParagraph"/>
              <w:numPr>
                <w:ilvl w:val="0"/>
                <w:numId w:val="9"/>
              </w:numPr>
              <w:rPr>
                <w:sz w:val="18"/>
                <w:szCs w:val="18"/>
              </w:rPr>
            </w:pPr>
            <w:r w:rsidRPr="00006AC8">
              <w:rPr>
                <w:sz w:val="18"/>
                <w:szCs w:val="18"/>
              </w:rPr>
              <w:t>Read aloud simple sentences and books that are consistent with their phonic knowledge, including some common exception words.</w:t>
            </w:r>
          </w:p>
        </w:tc>
      </w:tr>
    </w:tbl>
    <w:p w:rsidR="001D19F5" w:rsidRDefault="001D19F5"/>
    <w:p w:rsidR="0040792D" w:rsidRDefault="0040792D"/>
    <w:p w:rsidR="001D19FF" w:rsidRDefault="001D19FF"/>
    <w:p w:rsidR="001D19FF" w:rsidRDefault="001D19FF"/>
    <w:p w:rsidR="001D19FF" w:rsidRDefault="001D19FF"/>
    <w:p w:rsidR="001D19FF" w:rsidRDefault="001D19FF"/>
    <w:p w:rsidR="001D19FF" w:rsidRDefault="001D19FF"/>
    <w:p w:rsidR="001D19FF" w:rsidRDefault="001D19FF"/>
    <w:p w:rsidR="001D19FF" w:rsidRDefault="001D19FF"/>
    <w:tbl>
      <w:tblPr>
        <w:tblStyle w:val="TableGrid"/>
        <w:tblW w:w="15242" w:type="dxa"/>
        <w:tblInd w:w="-788" w:type="dxa"/>
        <w:tblLayout w:type="fixed"/>
        <w:tblLook w:val="04A0" w:firstRow="1" w:lastRow="0" w:firstColumn="1" w:lastColumn="0" w:noHBand="0" w:noVBand="1"/>
      </w:tblPr>
      <w:tblGrid>
        <w:gridCol w:w="851"/>
        <w:gridCol w:w="5245"/>
        <w:gridCol w:w="9146"/>
      </w:tblGrid>
      <w:tr w:rsidR="001D19FF" w:rsidTr="00FC038A">
        <w:trPr>
          <w:trHeight w:val="615"/>
        </w:trPr>
        <w:tc>
          <w:tcPr>
            <w:tcW w:w="6096" w:type="dxa"/>
            <w:gridSpan w:val="2"/>
            <w:shd w:val="clear" w:color="auto" w:fill="5B9BD5" w:themeFill="accent1"/>
          </w:tcPr>
          <w:p w:rsidR="001D19FF" w:rsidRPr="00067679" w:rsidRDefault="001D19FF" w:rsidP="002071F3">
            <w:pPr>
              <w:jc w:val="center"/>
              <w:rPr>
                <w:sz w:val="28"/>
              </w:rPr>
            </w:pPr>
            <w:r>
              <w:rPr>
                <w:sz w:val="28"/>
              </w:rPr>
              <w:t>Word Reading</w:t>
            </w:r>
          </w:p>
        </w:tc>
        <w:tc>
          <w:tcPr>
            <w:tcW w:w="9146" w:type="dxa"/>
            <w:shd w:val="clear" w:color="auto" w:fill="DEEAF6" w:themeFill="accent1" w:themeFillTint="33"/>
          </w:tcPr>
          <w:p w:rsidR="001D19FF" w:rsidRPr="00067679" w:rsidRDefault="001D19FF" w:rsidP="001D19FF">
            <w:pPr>
              <w:ind w:left="360"/>
              <w:jc w:val="center"/>
              <w:rPr>
                <w:rFonts w:cstheme="minorHAnsi"/>
                <w:sz w:val="28"/>
                <w:szCs w:val="20"/>
              </w:rPr>
            </w:pPr>
            <w:r>
              <w:rPr>
                <w:rFonts w:cstheme="minorHAnsi"/>
                <w:sz w:val="28"/>
                <w:szCs w:val="20"/>
              </w:rPr>
              <w:t>Reading Comprehension</w:t>
            </w:r>
          </w:p>
        </w:tc>
      </w:tr>
      <w:tr w:rsidR="001D19FF" w:rsidTr="00B37C71">
        <w:trPr>
          <w:trHeight w:val="4088"/>
        </w:trPr>
        <w:tc>
          <w:tcPr>
            <w:tcW w:w="851" w:type="dxa"/>
            <w:shd w:val="clear" w:color="auto" w:fill="5B9BD5" w:themeFill="accent1"/>
          </w:tcPr>
          <w:p w:rsidR="001D19FF" w:rsidRDefault="001D19FF" w:rsidP="002071F3">
            <w:pPr>
              <w:rPr>
                <w:rFonts w:cstheme="minorHAnsi"/>
                <w:sz w:val="20"/>
                <w:szCs w:val="20"/>
              </w:rPr>
            </w:pPr>
          </w:p>
          <w:p w:rsidR="001D19FF" w:rsidRDefault="001D19FF" w:rsidP="002071F3">
            <w:pPr>
              <w:rPr>
                <w:rFonts w:cstheme="minorHAnsi"/>
                <w:sz w:val="20"/>
                <w:szCs w:val="20"/>
              </w:rPr>
            </w:pPr>
          </w:p>
          <w:p w:rsidR="001D19FF" w:rsidRDefault="001D19FF" w:rsidP="002071F3">
            <w:pPr>
              <w:rPr>
                <w:rFonts w:cstheme="minorHAnsi"/>
                <w:sz w:val="20"/>
                <w:szCs w:val="20"/>
              </w:rPr>
            </w:pPr>
          </w:p>
          <w:p w:rsidR="001D19FF" w:rsidRDefault="001D19FF" w:rsidP="002071F3">
            <w:pPr>
              <w:rPr>
                <w:rFonts w:cstheme="minorHAnsi"/>
                <w:sz w:val="20"/>
                <w:szCs w:val="20"/>
              </w:rPr>
            </w:pPr>
          </w:p>
          <w:p w:rsidR="001D19FF" w:rsidRDefault="001D19FF" w:rsidP="002071F3">
            <w:pPr>
              <w:rPr>
                <w:rFonts w:cstheme="minorHAnsi"/>
                <w:sz w:val="20"/>
                <w:szCs w:val="20"/>
              </w:rPr>
            </w:pPr>
          </w:p>
          <w:p w:rsidR="001D19FF" w:rsidRDefault="001D19FF" w:rsidP="002071F3">
            <w:pPr>
              <w:rPr>
                <w:rFonts w:cstheme="minorHAnsi"/>
                <w:sz w:val="20"/>
                <w:szCs w:val="20"/>
              </w:rPr>
            </w:pPr>
          </w:p>
          <w:p w:rsidR="001D19FF" w:rsidRPr="002E1136" w:rsidRDefault="001D19FF" w:rsidP="002071F3">
            <w:pPr>
              <w:rPr>
                <w:rFonts w:cstheme="minorHAnsi"/>
                <w:sz w:val="20"/>
                <w:szCs w:val="20"/>
              </w:rPr>
            </w:pPr>
            <w:r w:rsidRPr="005502FB">
              <w:rPr>
                <w:rFonts w:cstheme="minorHAnsi"/>
                <w:noProof/>
                <w:sz w:val="20"/>
                <w:szCs w:val="20"/>
                <w:lang w:eastAsia="en-GB"/>
              </w:rPr>
              <mc:AlternateContent>
                <mc:Choice Requires="wps">
                  <w:drawing>
                    <wp:anchor distT="45720" distB="45720" distL="114300" distR="114300" simplePos="0" relativeHeight="251717632" behindDoc="0" locked="0" layoutInCell="1" allowOverlap="1" wp14:anchorId="6577ED46" wp14:editId="44D67F1B">
                      <wp:simplePos x="0" y="0"/>
                      <wp:positionH relativeFrom="column">
                        <wp:posOffset>178435</wp:posOffset>
                      </wp:positionH>
                      <wp:positionV relativeFrom="paragraph">
                        <wp:posOffset>595630</wp:posOffset>
                      </wp:positionV>
                      <wp:extent cx="930275" cy="1404620"/>
                      <wp:effectExtent l="635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275" cy="1404620"/>
                              </a:xfrm>
                              <a:prstGeom prst="rect">
                                <a:avLst/>
                              </a:prstGeom>
                              <a:solidFill>
                                <a:schemeClr val="accent1"/>
                              </a:solidFill>
                              <a:ln w="9525">
                                <a:noFill/>
                                <a:miter lim="800000"/>
                                <a:headEnd/>
                                <a:tailEnd/>
                              </a:ln>
                            </wps:spPr>
                            <wps:txbx>
                              <w:txbxContent>
                                <w:p w:rsidR="001D19FF" w:rsidRPr="005502FB" w:rsidRDefault="001D19FF" w:rsidP="00D7761D">
                                  <w:pPr>
                                    <w:rPr>
                                      <w:sz w:val="40"/>
                                    </w:rPr>
                                  </w:pPr>
                                  <w:r>
                                    <w:rPr>
                                      <w:sz w:val="40"/>
                                    </w:rPr>
                                    <w:t>Year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77ED46" id="_x0000_s1031" type="#_x0000_t202" style="position:absolute;margin-left:14.05pt;margin-top:46.9pt;width:73.25pt;height:110.6pt;rotation:-90;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" fillcolor="#5b9bd5 [3204]" stroked="f">
                      <v:textbox style="mso-fit-shape-to-text:t">
                        <w:txbxContent>
                          <w:p w:rsidR="001D19FF" w:rsidRPr="005502FB" w:rsidRDefault="001D19FF" w:rsidP="00D7761D">
                            <w:pPr>
                              <w:rPr>
                                <w:sz w:val="40"/>
                              </w:rPr>
                            </w:pPr>
                            <w:r>
                              <w:rPr>
                                <w:sz w:val="40"/>
                              </w:rPr>
                              <w:t>Year 1</w:t>
                            </w:r>
                          </w:p>
                        </w:txbxContent>
                      </v:textbox>
                      <w10:wrap type="square"/>
                    </v:shape>
                  </w:pict>
                </mc:Fallback>
              </mc:AlternateContent>
            </w:r>
          </w:p>
        </w:tc>
        <w:tc>
          <w:tcPr>
            <w:tcW w:w="5245" w:type="dxa"/>
          </w:tcPr>
          <w:p w:rsidR="001D19FF" w:rsidRPr="001D19F6" w:rsidRDefault="001D19FF" w:rsidP="005C6005">
            <w:pPr>
              <w:pStyle w:val="ListParagraph"/>
              <w:numPr>
                <w:ilvl w:val="0"/>
                <w:numId w:val="4"/>
              </w:numPr>
              <w:tabs>
                <w:tab w:val="left" w:pos="2055"/>
              </w:tabs>
              <w:rPr>
                <w:rFonts w:cstheme="minorHAnsi"/>
                <w:szCs w:val="20"/>
              </w:rPr>
            </w:pPr>
            <w:r w:rsidRPr="001D19F6">
              <w:rPr>
                <w:rFonts w:ascii="Arial" w:eastAsia="Times New Roman" w:hAnsi="Arial" w:cs="Arial"/>
                <w:color w:val="000000"/>
                <w:szCs w:val="18"/>
                <w:lang w:eastAsia="en-GB"/>
              </w:rPr>
              <w:t>Apply phonic knowledge and skills as the route to decode words</w:t>
            </w:r>
          </w:p>
          <w:p w:rsidR="001D19FF" w:rsidRPr="001D19F6" w:rsidRDefault="001D19FF"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Respond speedily with the correct sound to graphemes (letters or groups of letters) for all 40+ phonemes, including, where applicable, alternative sounds for graphemes</w:t>
            </w:r>
          </w:p>
          <w:p w:rsidR="001D19FF" w:rsidRPr="001D19F6" w:rsidRDefault="001D19FF"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accurately by blending sounds in unfamiliar words containing GPCs that have been taught</w:t>
            </w:r>
          </w:p>
          <w:p w:rsidR="001D19FF" w:rsidRPr="001D19F6" w:rsidRDefault="001D19FF"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common exception words, noting unusual correspondences between spelling and sound and where these occur in the word</w:t>
            </w:r>
          </w:p>
          <w:p w:rsidR="001D19FF" w:rsidRPr="001D19F6" w:rsidRDefault="001D19FF"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words containing taught GPCs and –s, –</w:t>
            </w:r>
            <w:proofErr w:type="spellStart"/>
            <w:r w:rsidRPr="001D19FF">
              <w:rPr>
                <w:rFonts w:ascii="Arial" w:eastAsia="Times New Roman" w:hAnsi="Arial" w:cs="Arial"/>
                <w:color w:val="000000"/>
                <w:szCs w:val="18"/>
                <w:lang w:eastAsia="en-GB"/>
              </w:rPr>
              <w:t>es</w:t>
            </w:r>
            <w:proofErr w:type="spellEnd"/>
            <w:r w:rsidRPr="001D19FF">
              <w:rPr>
                <w:rFonts w:ascii="Arial" w:eastAsia="Times New Roman" w:hAnsi="Arial" w:cs="Arial"/>
                <w:color w:val="000000"/>
                <w:szCs w:val="18"/>
                <w:lang w:eastAsia="en-GB"/>
              </w:rPr>
              <w:t>, –</w:t>
            </w:r>
            <w:proofErr w:type="spellStart"/>
            <w:r w:rsidRPr="001D19FF">
              <w:rPr>
                <w:rFonts w:ascii="Arial" w:eastAsia="Times New Roman" w:hAnsi="Arial" w:cs="Arial"/>
                <w:color w:val="000000"/>
                <w:szCs w:val="18"/>
                <w:lang w:eastAsia="en-GB"/>
              </w:rPr>
              <w:t>ing</w:t>
            </w:r>
            <w:proofErr w:type="spellEnd"/>
            <w:r w:rsidRPr="001D19FF">
              <w:rPr>
                <w:rFonts w:ascii="Arial" w:eastAsia="Times New Roman" w:hAnsi="Arial" w:cs="Arial"/>
                <w:color w:val="000000"/>
                <w:szCs w:val="18"/>
                <w:lang w:eastAsia="en-GB"/>
              </w:rPr>
              <w:t>, –</w:t>
            </w:r>
            <w:proofErr w:type="spellStart"/>
            <w:r w:rsidRPr="001D19FF">
              <w:rPr>
                <w:rFonts w:ascii="Arial" w:eastAsia="Times New Roman" w:hAnsi="Arial" w:cs="Arial"/>
                <w:color w:val="000000"/>
                <w:szCs w:val="18"/>
                <w:lang w:eastAsia="en-GB"/>
              </w:rPr>
              <w:t>ed</w:t>
            </w:r>
            <w:proofErr w:type="spellEnd"/>
            <w:r w:rsidRPr="001D19FF">
              <w:rPr>
                <w:rFonts w:ascii="Arial" w:eastAsia="Times New Roman" w:hAnsi="Arial" w:cs="Arial"/>
                <w:color w:val="000000"/>
                <w:szCs w:val="18"/>
                <w:lang w:eastAsia="en-GB"/>
              </w:rPr>
              <w:t>, –</w:t>
            </w:r>
            <w:proofErr w:type="spellStart"/>
            <w:r w:rsidRPr="001D19FF">
              <w:rPr>
                <w:rFonts w:ascii="Arial" w:eastAsia="Times New Roman" w:hAnsi="Arial" w:cs="Arial"/>
                <w:color w:val="000000"/>
                <w:szCs w:val="18"/>
                <w:lang w:eastAsia="en-GB"/>
              </w:rPr>
              <w:t>er</w:t>
            </w:r>
            <w:proofErr w:type="spellEnd"/>
            <w:r w:rsidRPr="001D19FF">
              <w:rPr>
                <w:rFonts w:ascii="Arial" w:eastAsia="Times New Roman" w:hAnsi="Arial" w:cs="Arial"/>
                <w:color w:val="000000"/>
                <w:szCs w:val="18"/>
                <w:lang w:eastAsia="en-GB"/>
              </w:rPr>
              <w:t xml:space="preserve"> and –</w:t>
            </w:r>
            <w:proofErr w:type="spellStart"/>
            <w:r w:rsidRPr="001D19FF">
              <w:rPr>
                <w:rFonts w:ascii="Arial" w:eastAsia="Times New Roman" w:hAnsi="Arial" w:cs="Arial"/>
                <w:color w:val="000000"/>
                <w:szCs w:val="18"/>
                <w:lang w:eastAsia="en-GB"/>
              </w:rPr>
              <w:t>est</w:t>
            </w:r>
            <w:proofErr w:type="spellEnd"/>
            <w:r w:rsidRPr="001D19FF">
              <w:rPr>
                <w:rFonts w:ascii="Arial" w:eastAsia="Times New Roman" w:hAnsi="Arial" w:cs="Arial"/>
                <w:color w:val="000000"/>
                <w:szCs w:val="18"/>
                <w:lang w:eastAsia="en-GB"/>
              </w:rPr>
              <w:t xml:space="preserve"> endings</w:t>
            </w:r>
          </w:p>
          <w:p w:rsidR="001D19FF" w:rsidRPr="001D19F6" w:rsidRDefault="001D19FF"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other words of more than one syllable that contain taught GPCs</w:t>
            </w:r>
          </w:p>
          <w:p w:rsidR="001D19FF" w:rsidRPr="001D19F6" w:rsidRDefault="001D19FF"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words with contractions [for example, I’m, I’ll, we’ll], and understand that the apostrophe represents the omitted letter(s)</w:t>
            </w:r>
          </w:p>
          <w:p w:rsidR="001D19FF" w:rsidRPr="001D19F6" w:rsidRDefault="001D19FF"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aloud accurately books that are consistent with their developing phonic knowledge and that do not require them to use other strategies to work out words re-read these books to build up their fluency and confidence in word reading</w:t>
            </w:r>
          </w:p>
          <w:p w:rsidR="001D19FF" w:rsidRPr="001D19F6" w:rsidRDefault="001D19FF"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Re-read these books to build up their fluency and confidence in word reading.</w:t>
            </w:r>
          </w:p>
        </w:tc>
        <w:tc>
          <w:tcPr>
            <w:tcW w:w="9146" w:type="dxa"/>
          </w:tcPr>
          <w:p w:rsidR="001D19FF" w:rsidRPr="001D19F6" w:rsidRDefault="001D19FF" w:rsidP="005C6005">
            <w:pPr>
              <w:pStyle w:val="ListParagraph"/>
              <w:numPr>
                <w:ilvl w:val="0"/>
                <w:numId w:val="5"/>
              </w:numPr>
              <w:rPr>
                <w:rFonts w:cstheme="minorHAnsi"/>
                <w:szCs w:val="20"/>
              </w:rPr>
            </w:pPr>
            <w:r w:rsidRPr="001D19FF">
              <w:rPr>
                <w:rFonts w:ascii="Arial" w:eastAsia="Times New Roman" w:hAnsi="Arial" w:cs="Arial"/>
                <w:color w:val="000000"/>
                <w:szCs w:val="18"/>
                <w:lang w:eastAsia="en-GB"/>
              </w:rPr>
              <w:t>Listening to and discussing a wide range of poems, stories and non-fiction at a level beyond that at which they can read independently</w:t>
            </w:r>
          </w:p>
          <w:p w:rsidR="001D19FF" w:rsidRPr="001D19F6" w:rsidRDefault="001D19FF" w:rsidP="005C6005">
            <w:pPr>
              <w:pStyle w:val="ListParagraph"/>
              <w:numPr>
                <w:ilvl w:val="0"/>
                <w:numId w:val="5"/>
              </w:numPr>
              <w:rPr>
                <w:rFonts w:cstheme="minorHAnsi"/>
                <w:szCs w:val="20"/>
              </w:rPr>
            </w:pPr>
            <w:r w:rsidRPr="001D19FF">
              <w:rPr>
                <w:rFonts w:ascii="Arial" w:eastAsia="Times New Roman" w:hAnsi="Arial" w:cs="Arial"/>
                <w:color w:val="000000"/>
                <w:szCs w:val="18"/>
                <w:lang w:eastAsia="en-GB"/>
              </w:rPr>
              <w:t>Being encouraged to link what they read or hear read to their own experiences</w:t>
            </w:r>
          </w:p>
          <w:p w:rsidR="001D19FF" w:rsidRPr="001D19F6" w:rsidRDefault="001D19FF" w:rsidP="005C6005">
            <w:pPr>
              <w:pStyle w:val="ListParagraph"/>
              <w:numPr>
                <w:ilvl w:val="0"/>
                <w:numId w:val="5"/>
              </w:numPr>
              <w:rPr>
                <w:rFonts w:cstheme="minorHAnsi"/>
                <w:szCs w:val="20"/>
              </w:rPr>
            </w:pPr>
            <w:r w:rsidRPr="001D19FF">
              <w:rPr>
                <w:rFonts w:ascii="Arial" w:eastAsia="Times New Roman" w:hAnsi="Arial" w:cs="Arial"/>
                <w:color w:val="000000"/>
                <w:szCs w:val="18"/>
                <w:lang w:eastAsia="en-GB"/>
              </w:rPr>
              <w:t>Becoming very familiar with key stories, fairy stories and traditional tales, retelling them and considering their particular characteristics</w:t>
            </w:r>
          </w:p>
          <w:p w:rsidR="001D19FF" w:rsidRPr="001D19F6" w:rsidRDefault="001D19FF" w:rsidP="005C6005">
            <w:pPr>
              <w:pStyle w:val="ListParagraph"/>
              <w:numPr>
                <w:ilvl w:val="0"/>
                <w:numId w:val="5"/>
              </w:numPr>
              <w:rPr>
                <w:rFonts w:cstheme="minorHAnsi"/>
                <w:szCs w:val="20"/>
              </w:rPr>
            </w:pPr>
            <w:r w:rsidRPr="001D19FF">
              <w:rPr>
                <w:rFonts w:ascii="Arial" w:eastAsia="Times New Roman" w:hAnsi="Arial" w:cs="Arial"/>
                <w:color w:val="000000"/>
                <w:szCs w:val="18"/>
                <w:lang w:eastAsia="en-GB"/>
              </w:rPr>
              <w:t>Recognising and joining in with predictable phrases</w:t>
            </w:r>
          </w:p>
          <w:p w:rsidR="001D19FF" w:rsidRPr="001D19F6" w:rsidRDefault="001D19FF" w:rsidP="005C6005">
            <w:pPr>
              <w:pStyle w:val="ListParagraph"/>
              <w:numPr>
                <w:ilvl w:val="0"/>
                <w:numId w:val="5"/>
              </w:numPr>
              <w:rPr>
                <w:rFonts w:cstheme="minorHAnsi"/>
                <w:szCs w:val="20"/>
              </w:rPr>
            </w:pPr>
            <w:r w:rsidRPr="001D19FF">
              <w:rPr>
                <w:rFonts w:ascii="Arial" w:eastAsia="Times New Roman" w:hAnsi="Arial" w:cs="Arial"/>
                <w:color w:val="000000"/>
                <w:szCs w:val="18"/>
                <w:lang w:eastAsia="en-GB"/>
              </w:rPr>
              <w:t>Learning to appreciate rhymes and poems, and to recite some by heart</w:t>
            </w:r>
          </w:p>
          <w:p w:rsidR="001D19FF" w:rsidRPr="001D19F6" w:rsidRDefault="001D19FF" w:rsidP="005C6005">
            <w:pPr>
              <w:pStyle w:val="ListParagraph"/>
              <w:numPr>
                <w:ilvl w:val="0"/>
                <w:numId w:val="5"/>
              </w:numPr>
              <w:rPr>
                <w:rFonts w:cstheme="minorHAnsi"/>
                <w:szCs w:val="20"/>
              </w:rPr>
            </w:pPr>
            <w:r w:rsidRPr="001D19FF">
              <w:rPr>
                <w:rFonts w:ascii="Arial" w:eastAsia="Times New Roman" w:hAnsi="Arial" w:cs="Arial"/>
                <w:color w:val="000000"/>
                <w:szCs w:val="18"/>
                <w:lang w:eastAsia="en-GB"/>
              </w:rPr>
              <w:t>Discussing word meanings, linking new meanings to those already known</w:t>
            </w:r>
          </w:p>
          <w:p w:rsidR="001D19FF" w:rsidRPr="001D19F6" w:rsidRDefault="001D19FF" w:rsidP="005C6005">
            <w:pPr>
              <w:pStyle w:val="ListParagraph"/>
              <w:numPr>
                <w:ilvl w:val="0"/>
                <w:numId w:val="5"/>
              </w:numPr>
              <w:rPr>
                <w:rFonts w:ascii="Arial" w:eastAsia="Times New Roman" w:hAnsi="Arial" w:cs="Arial"/>
                <w:color w:val="000000"/>
                <w:szCs w:val="18"/>
                <w:lang w:eastAsia="en-GB"/>
              </w:rPr>
            </w:pPr>
            <w:r w:rsidRPr="001D19FF">
              <w:rPr>
                <w:rFonts w:ascii="Arial" w:eastAsia="Times New Roman" w:hAnsi="Arial" w:cs="Arial"/>
                <w:color w:val="000000"/>
                <w:szCs w:val="18"/>
                <w:lang w:eastAsia="en-GB"/>
              </w:rPr>
              <w:t>Drawing on what they already know or on background information and vocabulary provided by the teacher</w:t>
            </w:r>
          </w:p>
          <w:p w:rsidR="001D19FF" w:rsidRPr="001D19F6" w:rsidRDefault="001D19FF" w:rsidP="005C6005">
            <w:pPr>
              <w:pStyle w:val="ListParagraph"/>
              <w:numPr>
                <w:ilvl w:val="0"/>
                <w:numId w:val="5"/>
              </w:numPr>
              <w:rPr>
                <w:rFonts w:ascii="Arial" w:eastAsia="Times New Roman" w:hAnsi="Arial" w:cs="Arial"/>
                <w:color w:val="000000"/>
                <w:szCs w:val="18"/>
                <w:lang w:eastAsia="en-GB"/>
              </w:rPr>
            </w:pPr>
            <w:r w:rsidRPr="001D19FF">
              <w:rPr>
                <w:rFonts w:ascii="Arial" w:eastAsia="Times New Roman" w:hAnsi="Arial" w:cs="Arial"/>
                <w:color w:val="000000"/>
                <w:szCs w:val="18"/>
                <w:lang w:eastAsia="en-GB"/>
              </w:rPr>
              <w:t>Checking that the text makes sense to them as they read and correcting inaccurate reading</w:t>
            </w:r>
          </w:p>
          <w:p w:rsidR="001D19FF" w:rsidRPr="001D19F6" w:rsidRDefault="001D19FF" w:rsidP="005C6005">
            <w:pPr>
              <w:pStyle w:val="ListParagraph"/>
              <w:numPr>
                <w:ilvl w:val="0"/>
                <w:numId w:val="5"/>
              </w:numPr>
              <w:rPr>
                <w:rFonts w:ascii="Arial" w:eastAsia="Times New Roman" w:hAnsi="Arial" w:cs="Arial"/>
                <w:color w:val="000000"/>
                <w:szCs w:val="18"/>
                <w:lang w:eastAsia="en-GB"/>
              </w:rPr>
            </w:pPr>
            <w:r w:rsidRPr="001D19FF">
              <w:rPr>
                <w:rFonts w:ascii="Arial" w:eastAsia="Times New Roman" w:hAnsi="Arial" w:cs="Arial"/>
                <w:color w:val="000000"/>
                <w:szCs w:val="18"/>
                <w:lang w:eastAsia="en-GB"/>
              </w:rPr>
              <w:t>Discussing the significance of the title and events</w:t>
            </w:r>
          </w:p>
          <w:p w:rsidR="001D19FF" w:rsidRPr="001D19F6" w:rsidRDefault="001D19FF" w:rsidP="005C6005">
            <w:pPr>
              <w:pStyle w:val="ListParagraph"/>
              <w:numPr>
                <w:ilvl w:val="0"/>
                <w:numId w:val="5"/>
              </w:numPr>
              <w:rPr>
                <w:rFonts w:ascii="Arial" w:eastAsia="Times New Roman" w:hAnsi="Arial" w:cs="Arial"/>
                <w:color w:val="000000"/>
                <w:szCs w:val="18"/>
                <w:lang w:eastAsia="en-GB"/>
              </w:rPr>
            </w:pPr>
            <w:r w:rsidRPr="001D19FF">
              <w:rPr>
                <w:rFonts w:ascii="Arial" w:eastAsia="Times New Roman" w:hAnsi="Arial" w:cs="Arial"/>
                <w:color w:val="000000"/>
                <w:szCs w:val="18"/>
                <w:lang w:eastAsia="en-GB"/>
              </w:rPr>
              <w:t>Making inferences on the basis of what is being said and done</w:t>
            </w:r>
          </w:p>
          <w:p w:rsidR="001D19FF" w:rsidRPr="001D19F6" w:rsidRDefault="001D19FF" w:rsidP="005C6005">
            <w:pPr>
              <w:pStyle w:val="ListParagraph"/>
              <w:numPr>
                <w:ilvl w:val="0"/>
                <w:numId w:val="5"/>
              </w:numPr>
              <w:rPr>
                <w:rFonts w:ascii="Arial" w:eastAsia="Times New Roman" w:hAnsi="Arial" w:cs="Arial"/>
                <w:color w:val="000000"/>
                <w:szCs w:val="18"/>
                <w:lang w:eastAsia="en-GB"/>
              </w:rPr>
            </w:pPr>
            <w:r w:rsidRPr="001D19FF">
              <w:rPr>
                <w:rFonts w:ascii="Arial" w:eastAsia="Times New Roman" w:hAnsi="Arial" w:cs="Arial"/>
                <w:color w:val="000000"/>
                <w:szCs w:val="18"/>
                <w:lang w:eastAsia="en-GB"/>
              </w:rPr>
              <w:t>Predicting what might happen on the basis of what has been read so far</w:t>
            </w:r>
          </w:p>
          <w:p w:rsidR="001D19FF" w:rsidRPr="001D19F6" w:rsidRDefault="001D19FF" w:rsidP="005C6005">
            <w:pPr>
              <w:pStyle w:val="ListParagraph"/>
              <w:numPr>
                <w:ilvl w:val="0"/>
                <w:numId w:val="5"/>
              </w:numPr>
              <w:rPr>
                <w:rFonts w:ascii="Arial" w:eastAsia="Times New Roman" w:hAnsi="Arial" w:cs="Arial"/>
                <w:color w:val="000000"/>
                <w:szCs w:val="18"/>
                <w:lang w:eastAsia="en-GB"/>
              </w:rPr>
            </w:pPr>
            <w:r w:rsidRPr="001D19FF">
              <w:rPr>
                <w:rFonts w:ascii="Arial" w:eastAsia="Times New Roman" w:hAnsi="Arial" w:cs="Arial"/>
                <w:color w:val="000000"/>
                <w:szCs w:val="18"/>
                <w:lang w:eastAsia="en-GB"/>
              </w:rPr>
              <w:t>Participate in discussion about what is read to them, taking turns and listening to what others say</w:t>
            </w:r>
          </w:p>
          <w:p w:rsidR="001D19FF" w:rsidRPr="001D19F6" w:rsidRDefault="001D19FF" w:rsidP="005C6005">
            <w:pPr>
              <w:pStyle w:val="ListParagraph"/>
              <w:numPr>
                <w:ilvl w:val="0"/>
                <w:numId w:val="5"/>
              </w:numPr>
              <w:rPr>
                <w:rFonts w:cstheme="minorHAnsi"/>
                <w:szCs w:val="20"/>
              </w:rPr>
            </w:pPr>
            <w:r w:rsidRPr="001D19FF">
              <w:rPr>
                <w:rFonts w:ascii="Arial" w:eastAsia="Times New Roman" w:hAnsi="Arial" w:cs="Arial"/>
                <w:color w:val="000000"/>
                <w:szCs w:val="18"/>
                <w:lang w:eastAsia="en-GB"/>
              </w:rPr>
              <w:t>Explain clearly their understanding of what is read to them</w:t>
            </w:r>
          </w:p>
        </w:tc>
      </w:tr>
    </w:tbl>
    <w:p w:rsidR="00D7761D" w:rsidRPr="0011261F" w:rsidRDefault="00D7761D"/>
    <w:tbl>
      <w:tblPr>
        <w:tblStyle w:val="TableGrid"/>
        <w:tblpPr w:leftFromText="180" w:rightFromText="180" w:vertAnchor="text" w:horzAnchor="margin" w:tblpXSpec="center" w:tblpY="-119"/>
        <w:tblW w:w="15242" w:type="dxa"/>
        <w:tblLayout w:type="fixed"/>
        <w:tblLook w:val="04A0" w:firstRow="1" w:lastRow="0" w:firstColumn="1" w:lastColumn="0" w:noHBand="0" w:noVBand="1"/>
      </w:tblPr>
      <w:tblGrid>
        <w:gridCol w:w="851"/>
        <w:gridCol w:w="5245"/>
        <w:gridCol w:w="9146"/>
      </w:tblGrid>
      <w:tr w:rsidR="001D19F6" w:rsidTr="001D19F6">
        <w:trPr>
          <w:trHeight w:val="615"/>
        </w:trPr>
        <w:tc>
          <w:tcPr>
            <w:tcW w:w="6096" w:type="dxa"/>
            <w:gridSpan w:val="2"/>
            <w:shd w:val="clear" w:color="auto" w:fill="5B9BD5" w:themeFill="accent1"/>
          </w:tcPr>
          <w:p w:rsidR="001D19F6" w:rsidRPr="00067679" w:rsidRDefault="001D19F6" w:rsidP="001D19F6">
            <w:pPr>
              <w:jc w:val="center"/>
              <w:rPr>
                <w:sz w:val="28"/>
              </w:rPr>
            </w:pPr>
            <w:r>
              <w:rPr>
                <w:sz w:val="28"/>
              </w:rPr>
              <w:t>Word Reading</w:t>
            </w:r>
          </w:p>
        </w:tc>
        <w:tc>
          <w:tcPr>
            <w:tcW w:w="9146" w:type="dxa"/>
            <w:shd w:val="clear" w:color="auto" w:fill="DEEAF6" w:themeFill="accent1" w:themeFillTint="33"/>
          </w:tcPr>
          <w:p w:rsidR="001D19F6" w:rsidRPr="00067679" w:rsidRDefault="001D19F6" w:rsidP="001D19F6">
            <w:pPr>
              <w:ind w:left="360"/>
              <w:jc w:val="center"/>
              <w:rPr>
                <w:rFonts w:cstheme="minorHAnsi"/>
                <w:sz w:val="28"/>
                <w:szCs w:val="20"/>
              </w:rPr>
            </w:pPr>
            <w:r>
              <w:rPr>
                <w:rFonts w:cstheme="minorHAnsi"/>
                <w:sz w:val="28"/>
                <w:szCs w:val="20"/>
              </w:rPr>
              <w:t>Reading Comprehension</w:t>
            </w:r>
          </w:p>
        </w:tc>
      </w:tr>
      <w:tr w:rsidR="001D19F6" w:rsidTr="001D19F6">
        <w:trPr>
          <w:trHeight w:val="4088"/>
        </w:trPr>
        <w:tc>
          <w:tcPr>
            <w:tcW w:w="851" w:type="dxa"/>
            <w:shd w:val="clear" w:color="auto" w:fill="5B9BD5" w:themeFill="accent1"/>
          </w:tcPr>
          <w:p w:rsidR="001D19F6" w:rsidRDefault="001D19F6" w:rsidP="001D19F6">
            <w:pPr>
              <w:rPr>
                <w:rFonts w:cstheme="minorHAnsi"/>
                <w:sz w:val="20"/>
                <w:szCs w:val="20"/>
              </w:rPr>
            </w:pPr>
          </w:p>
          <w:p w:rsidR="001D19F6" w:rsidRDefault="001D19F6" w:rsidP="001D19F6">
            <w:pPr>
              <w:rPr>
                <w:rFonts w:cstheme="minorHAnsi"/>
                <w:sz w:val="20"/>
                <w:szCs w:val="20"/>
              </w:rPr>
            </w:pPr>
          </w:p>
          <w:p w:rsidR="001D19F6" w:rsidRDefault="001D19F6" w:rsidP="001D19F6">
            <w:pPr>
              <w:rPr>
                <w:rFonts w:cstheme="minorHAnsi"/>
                <w:sz w:val="20"/>
                <w:szCs w:val="20"/>
              </w:rPr>
            </w:pPr>
          </w:p>
          <w:p w:rsidR="001D19F6" w:rsidRDefault="001D19F6" w:rsidP="001D19F6">
            <w:pPr>
              <w:rPr>
                <w:rFonts w:cstheme="minorHAnsi"/>
                <w:sz w:val="20"/>
                <w:szCs w:val="20"/>
              </w:rPr>
            </w:pPr>
          </w:p>
          <w:p w:rsidR="001D19F6" w:rsidRDefault="001D19F6" w:rsidP="001D19F6">
            <w:pPr>
              <w:rPr>
                <w:rFonts w:cstheme="minorHAnsi"/>
                <w:sz w:val="20"/>
                <w:szCs w:val="20"/>
              </w:rPr>
            </w:pPr>
          </w:p>
          <w:p w:rsidR="001D19F6" w:rsidRDefault="001D19F6" w:rsidP="001D19F6">
            <w:pPr>
              <w:rPr>
                <w:rFonts w:cstheme="minorHAnsi"/>
                <w:sz w:val="20"/>
                <w:szCs w:val="20"/>
              </w:rPr>
            </w:pPr>
          </w:p>
          <w:p w:rsidR="001D19F6" w:rsidRPr="002E1136" w:rsidRDefault="001D19F6" w:rsidP="001D19F6">
            <w:pPr>
              <w:rPr>
                <w:rFonts w:cstheme="minorHAnsi"/>
                <w:sz w:val="20"/>
                <w:szCs w:val="20"/>
              </w:rPr>
            </w:pPr>
            <w:r w:rsidRPr="005502FB">
              <w:rPr>
                <w:rFonts w:cstheme="minorHAnsi"/>
                <w:noProof/>
                <w:sz w:val="20"/>
                <w:szCs w:val="20"/>
                <w:lang w:eastAsia="en-GB"/>
              </w:rPr>
              <mc:AlternateContent>
                <mc:Choice Requires="wps">
                  <w:drawing>
                    <wp:anchor distT="45720" distB="45720" distL="114300" distR="114300" simplePos="0" relativeHeight="251719680" behindDoc="0" locked="0" layoutInCell="1" allowOverlap="1" wp14:anchorId="5DD8443F" wp14:editId="4CBF1F78">
                      <wp:simplePos x="0" y="0"/>
                      <wp:positionH relativeFrom="column">
                        <wp:posOffset>178435</wp:posOffset>
                      </wp:positionH>
                      <wp:positionV relativeFrom="paragraph">
                        <wp:posOffset>595630</wp:posOffset>
                      </wp:positionV>
                      <wp:extent cx="930275" cy="1404620"/>
                      <wp:effectExtent l="635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275" cy="1404620"/>
                              </a:xfrm>
                              <a:prstGeom prst="rect">
                                <a:avLst/>
                              </a:prstGeom>
                              <a:solidFill>
                                <a:schemeClr val="accent1"/>
                              </a:solidFill>
                              <a:ln w="9525">
                                <a:noFill/>
                                <a:miter lim="800000"/>
                                <a:headEnd/>
                                <a:tailEnd/>
                              </a:ln>
                            </wps:spPr>
                            <wps:txbx>
                              <w:txbxContent>
                                <w:p w:rsidR="001D19F6" w:rsidRPr="005502FB" w:rsidRDefault="001D19F6" w:rsidP="001D19F6">
                                  <w:pPr>
                                    <w:rPr>
                                      <w:sz w:val="40"/>
                                    </w:rPr>
                                  </w:pPr>
                                  <w:r>
                                    <w:rPr>
                                      <w:sz w:val="40"/>
                                    </w:rPr>
                                    <w:t>Year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D8443F" id="_x0000_s1032" type="#_x0000_t202" style="position:absolute;margin-left:14.05pt;margin-top:46.9pt;width:73.25pt;height:110.6pt;rotation:-90;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" fillcolor="#5b9bd5 [3204]" stroked="f">
                      <v:textbox style="mso-fit-shape-to-text:t">
                        <w:txbxContent>
                          <w:p w:rsidR="001D19F6" w:rsidRPr="005502FB" w:rsidRDefault="001D19F6" w:rsidP="001D19F6">
                            <w:pPr>
                              <w:rPr>
                                <w:sz w:val="40"/>
                              </w:rPr>
                            </w:pPr>
                            <w:r>
                              <w:rPr>
                                <w:sz w:val="40"/>
                              </w:rPr>
                              <w:t>Year 2</w:t>
                            </w:r>
                          </w:p>
                        </w:txbxContent>
                      </v:textbox>
                      <w10:wrap type="square"/>
                    </v:shape>
                  </w:pict>
                </mc:Fallback>
              </mc:AlternateContent>
            </w:r>
          </w:p>
        </w:tc>
        <w:tc>
          <w:tcPr>
            <w:tcW w:w="5245" w:type="dxa"/>
          </w:tcPr>
          <w:p w:rsidR="001D19F6" w:rsidRPr="001D19F6" w:rsidRDefault="001D19F6"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Continue to apply phonic knowledge and skills as the route to decode words until automatic decoding has become embedded and reading is fluent</w:t>
            </w:r>
          </w:p>
          <w:p w:rsidR="001D19F6" w:rsidRPr="001D19F6" w:rsidRDefault="001D19F6"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accurately by blending the sounds in words that contain the graphemes taught so far, especially recognising alternative sounds for graphemes</w:t>
            </w:r>
          </w:p>
          <w:p w:rsidR="001D19F6" w:rsidRPr="001D19F6" w:rsidRDefault="001D19F6"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accurately words of two or more syllables that contain the same graphemes as above</w:t>
            </w:r>
          </w:p>
          <w:p w:rsidR="001D19F6" w:rsidRPr="001D19F6" w:rsidRDefault="001D19F6"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words containing common suffixes</w:t>
            </w:r>
          </w:p>
          <w:p w:rsidR="001D19F6" w:rsidRPr="001D19F6" w:rsidRDefault="001D19F6"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further common exception words, noting unusual correspondences between spelling and sound and where these occur in the word</w:t>
            </w:r>
          </w:p>
          <w:p w:rsidR="001D19F6" w:rsidRPr="001D19F6" w:rsidRDefault="001D19F6"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most words quickly and accurately, without overt sounding and blending, when they have been frequently encountered</w:t>
            </w:r>
          </w:p>
          <w:p w:rsidR="001D19F6" w:rsidRPr="001D19F6" w:rsidRDefault="001D19F6"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Read aloud books closely matched to their improving phonic knowledge, sounding out unfamiliar words accurately, automatically and without undue hesitation</w:t>
            </w:r>
          </w:p>
          <w:p w:rsidR="001D19F6" w:rsidRPr="001D19F6" w:rsidRDefault="001D19F6" w:rsidP="005C6005">
            <w:pPr>
              <w:pStyle w:val="ListParagraph"/>
              <w:numPr>
                <w:ilvl w:val="0"/>
                <w:numId w:val="4"/>
              </w:numPr>
              <w:tabs>
                <w:tab w:val="left" w:pos="2055"/>
              </w:tabs>
              <w:rPr>
                <w:rFonts w:cstheme="minorHAnsi"/>
                <w:szCs w:val="20"/>
              </w:rPr>
            </w:pPr>
            <w:r w:rsidRPr="001D19FF">
              <w:rPr>
                <w:rFonts w:ascii="Arial" w:eastAsia="Times New Roman" w:hAnsi="Arial" w:cs="Arial"/>
                <w:color w:val="000000"/>
                <w:szCs w:val="18"/>
                <w:lang w:eastAsia="en-GB"/>
              </w:rPr>
              <w:t>Re-read these books to build up their fluency and confidence in word reading</w:t>
            </w:r>
          </w:p>
        </w:tc>
        <w:tc>
          <w:tcPr>
            <w:tcW w:w="9146" w:type="dxa"/>
          </w:tcPr>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Listening to, discussing and expressing views about a wide range of contemporary and classic poetry, stories and non-fiction at a level beyond that at which they can read independently</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Discussing the sequence of events in books and how items of information are related</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Becoming increasingly familiar with and retelling a wider range of stories, fairy stories and traditional tales</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Being introduced to non-fiction books that are structured in different ways</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Recognising simple recurring literary language in stories and poetry</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Discussing and clarifying the meanings of words, linking new meanings to known vocabulary</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Discussing their favourite words and phrases</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Continuing to build up a repertoire of poems learnt by heart, appreciating these and reciting some, with appropriate intonation to make the meaning clear</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Drawing on what they already know or on background information and vocabulary provided by the teacher</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Checking that the text makes sense to them as they read and correcting inaccurate reading</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Making inferences on the basis of what is being said and done</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Answering and asking questions</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Predicting what might happen on the basis of what has been read so far</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Participate in discussion about books, poems and other works that are read to them and those that they can read for themselves, taking turns and listening to what others say</w:t>
            </w:r>
          </w:p>
          <w:p w:rsidR="001D19F6" w:rsidRPr="001D19F6" w:rsidRDefault="001D19F6"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Explain and discuss their understanding of books, poems and other material, both those that they listen to and those that they read for themselves</w:t>
            </w:r>
          </w:p>
        </w:tc>
      </w:tr>
    </w:tbl>
    <w:p w:rsidR="00D7761D" w:rsidRDefault="00D7761D"/>
    <w:p w:rsidR="001D19FF" w:rsidRDefault="001D19FF"/>
    <w:p w:rsidR="001D19FF" w:rsidRDefault="001D19FF"/>
    <w:p w:rsidR="001D19FF" w:rsidRPr="0011261F" w:rsidRDefault="001D19FF"/>
    <w:tbl>
      <w:tblPr>
        <w:tblStyle w:val="TableGrid"/>
        <w:tblpPr w:leftFromText="180" w:rightFromText="180" w:vertAnchor="text" w:horzAnchor="margin" w:tblpXSpec="center" w:tblpY="-389"/>
        <w:tblW w:w="15242" w:type="dxa"/>
        <w:tblLayout w:type="fixed"/>
        <w:tblLook w:val="04A0" w:firstRow="1" w:lastRow="0" w:firstColumn="1" w:lastColumn="0" w:noHBand="0" w:noVBand="1"/>
      </w:tblPr>
      <w:tblGrid>
        <w:gridCol w:w="851"/>
        <w:gridCol w:w="5245"/>
        <w:gridCol w:w="9146"/>
      </w:tblGrid>
      <w:tr w:rsidR="001A1184" w:rsidTr="001A1184">
        <w:trPr>
          <w:trHeight w:val="615"/>
        </w:trPr>
        <w:tc>
          <w:tcPr>
            <w:tcW w:w="6096" w:type="dxa"/>
            <w:gridSpan w:val="2"/>
            <w:shd w:val="clear" w:color="auto" w:fill="5B9BD5" w:themeFill="accent1"/>
          </w:tcPr>
          <w:p w:rsidR="001A1184" w:rsidRPr="00067679" w:rsidRDefault="001A1184" w:rsidP="001A1184">
            <w:pPr>
              <w:jc w:val="center"/>
              <w:rPr>
                <w:sz w:val="28"/>
              </w:rPr>
            </w:pPr>
            <w:r>
              <w:rPr>
                <w:sz w:val="28"/>
              </w:rPr>
              <w:t>Word Reading</w:t>
            </w:r>
          </w:p>
        </w:tc>
        <w:tc>
          <w:tcPr>
            <w:tcW w:w="9146" w:type="dxa"/>
            <w:shd w:val="clear" w:color="auto" w:fill="DEEAF6" w:themeFill="accent1" w:themeFillTint="33"/>
          </w:tcPr>
          <w:p w:rsidR="001A1184" w:rsidRPr="00067679" w:rsidRDefault="001A1184" w:rsidP="001A1184">
            <w:pPr>
              <w:ind w:left="360"/>
              <w:jc w:val="center"/>
              <w:rPr>
                <w:rFonts w:cstheme="minorHAnsi"/>
                <w:sz w:val="28"/>
                <w:szCs w:val="20"/>
              </w:rPr>
            </w:pPr>
            <w:r>
              <w:rPr>
                <w:rFonts w:cstheme="minorHAnsi"/>
                <w:sz w:val="28"/>
                <w:szCs w:val="20"/>
              </w:rPr>
              <w:t>Reading Comprehension</w:t>
            </w:r>
          </w:p>
        </w:tc>
      </w:tr>
      <w:tr w:rsidR="001A1184" w:rsidTr="001A1184">
        <w:trPr>
          <w:trHeight w:val="4088"/>
        </w:trPr>
        <w:tc>
          <w:tcPr>
            <w:tcW w:w="851" w:type="dxa"/>
            <w:shd w:val="clear" w:color="auto" w:fill="5B9BD5" w:themeFill="accent1"/>
          </w:tcPr>
          <w:p w:rsidR="001A1184" w:rsidRDefault="001A1184" w:rsidP="001A1184">
            <w:pPr>
              <w:rPr>
                <w:rFonts w:cstheme="minorHAnsi"/>
                <w:sz w:val="20"/>
                <w:szCs w:val="20"/>
              </w:rPr>
            </w:pPr>
          </w:p>
          <w:p w:rsidR="001A1184" w:rsidRDefault="001A1184" w:rsidP="001A1184">
            <w:pPr>
              <w:rPr>
                <w:rFonts w:cstheme="minorHAnsi"/>
                <w:sz w:val="20"/>
                <w:szCs w:val="20"/>
              </w:rPr>
            </w:pPr>
          </w:p>
          <w:p w:rsidR="001A1184" w:rsidRDefault="001A1184" w:rsidP="001A1184">
            <w:pPr>
              <w:rPr>
                <w:rFonts w:cstheme="minorHAnsi"/>
                <w:sz w:val="20"/>
                <w:szCs w:val="20"/>
              </w:rPr>
            </w:pPr>
          </w:p>
          <w:p w:rsidR="001A1184" w:rsidRDefault="001A1184" w:rsidP="001A1184">
            <w:pPr>
              <w:rPr>
                <w:rFonts w:cstheme="minorHAnsi"/>
                <w:sz w:val="20"/>
                <w:szCs w:val="20"/>
              </w:rPr>
            </w:pPr>
          </w:p>
          <w:p w:rsidR="001A1184" w:rsidRDefault="001A1184" w:rsidP="001A1184">
            <w:pPr>
              <w:rPr>
                <w:rFonts w:cstheme="minorHAnsi"/>
                <w:sz w:val="20"/>
                <w:szCs w:val="20"/>
              </w:rPr>
            </w:pPr>
          </w:p>
          <w:p w:rsidR="001A1184" w:rsidRDefault="001A1184" w:rsidP="001A1184">
            <w:pPr>
              <w:rPr>
                <w:rFonts w:cstheme="minorHAnsi"/>
                <w:sz w:val="20"/>
                <w:szCs w:val="20"/>
              </w:rPr>
            </w:pPr>
          </w:p>
          <w:p w:rsidR="001A1184" w:rsidRPr="002E1136" w:rsidRDefault="001A1184" w:rsidP="001A1184">
            <w:pPr>
              <w:rPr>
                <w:rFonts w:cstheme="minorHAnsi"/>
                <w:sz w:val="20"/>
                <w:szCs w:val="20"/>
              </w:rPr>
            </w:pPr>
            <w:r w:rsidRPr="005502FB">
              <w:rPr>
                <w:rFonts w:cstheme="minorHAnsi"/>
                <w:noProof/>
                <w:sz w:val="20"/>
                <w:szCs w:val="20"/>
                <w:lang w:eastAsia="en-GB"/>
              </w:rPr>
              <mc:AlternateContent>
                <mc:Choice Requires="wps">
                  <w:drawing>
                    <wp:anchor distT="45720" distB="45720" distL="114300" distR="114300" simplePos="0" relativeHeight="251721728" behindDoc="0" locked="0" layoutInCell="1" allowOverlap="1" wp14:anchorId="52E96C6E" wp14:editId="5FF1947F">
                      <wp:simplePos x="0" y="0"/>
                      <wp:positionH relativeFrom="column">
                        <wp:posOffset>178435</wp:posOffset>
                      </wp:positionH>
                      <wp:positionV relativeFrom="paragraph">
                        <wp:posOffset>595630</wp:posOffset>
                      </wp:positionV>
                      <wp:extent cx="930275" cy="1404620"/>
                      <wp:effectExtent l="6350" t="0" r="952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275" cy="1404620"/>
                              </a:xfrm>
                              <a:prstGeom prst="rect">
                                <a:avLst/>
                              </a:prstGeom>
                              <a:solidFill>
                                <a:schemeClr val="accent1"/>
                              </a:solidFill>
                              <a:ln w="9525">
                                <a:noFill/>
                                <a:miter lim="800000"/>
                                <a:headEnd/>
                                <a:tailEnd/>
                              </a:ln>
                            </wps:spPr>
                            <wps:txbx>
                              <w:txbxContent>
                                <w:p w:rsidR="001A1184" w:rsidRPr="005502FB" w:rsidRDefault="001A1184" w:rsidP="001A1184">
                                  <w:pPr>
                                    <w:rPr>
                                      <w:sz w:val="40"/>
                                    </w:rPr>
                                  </w:pPr>
                                  <w:r>
                                    <w:rPr>
                                      <w:sz w:val="40"/>
                                    </w:rPr>
                                    <w:t>Year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2E96C6E" id="_x0000_s1033" type="#_x0000_t202" style="position:absolute;margin-left:14.05pt;margin-top:46.9pt;width:73.25pt;height:110.6pt;rotation:-90;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" fillcolor="#5b9bd5 [3204]" stroked="f">
                      <v:textbox style="mso-fit-shape-to-text:t">
                        <w:txbxContent>
                          <w:p w:rsidR="001A1184" w:rsidRPr="005502FB" w:rsidRDefault="001A1184" w:rsidP="001A1184">
                            <w:pPr>
                              <w:rPr>
                                <w:sz w:val="40"/>
                              </w:rPr>
                            </w:pPr>
                            <w:r>
                              <w:rPr>
                                <w:sz w:val="40"/>
                              </w:rPr>
                              <w:t>Year 3</w:t>
                            </w:r>
                          </w:p>
                        </w:txbxContent>
                      </v:textbox>
                      <w10:wrap type="square"/>
                    </v:shape>
                  </w:pict>
                </mc:Fallback>
              </mc:AlternateContent>
            </w:r>
          </w:p>
        </w:tc>
        <w:tc>
          <w:tcPr>
            <w:tcW w:w="5245" w:type="dxa"/>
          </w:tcPr>
          <w:p w:rsidR="001A1184" w:rsidRPr="001D19F6" w:rsidRDefault="001A1184" w:rsidP="005C6005">
            <w:pPr>
              <w:pStyle w:val="ListParagraph"/>
              <w:numPr>
                <w:ilvl w:val="0"/>
                <w:numId w:val="4"/>
              </w:numPr>
              <w:tabs>
                <w:tab w:val="left" w:pos="2055"/>
              </w:tabs>
              <w:rPr>
                <w:rFonts w:cstheme="minorHAnsi"/>
                <w:sz w:val="28"/>
                <w:szCs w:val="20"/>
              </w:rPr>
            </w:pPr>
            <w:r w:rsidRPr="001D19F6">
              <w:rPr>
                <w:rFonts w:ascii="Arial" w:eastAsia="Times New Roman" w:hAnsi="Arial" w:cs="Arial"/>
                <w:color w:val="000000"/>
                <w:szCs w:val="18"/>
                <w:lang w:eastAsia="en-GB"/>
              </w:rPr>
              <w:t>Apply their growing knowledge of root words, prefixes and suffixes (etymology and morphology) as listed in English Appendix 1, both to read aloud and to understand the meaning of new words they meet</w:t>
            </w:r>
          </w:p>
          <w:p w:rsidR="001A1184" w:rsidRPr="001D19F6" w:rsidRDefault="001A1184" w:rsidP="005C6005">
            <w:pPr>
              <w:pStyle w:val="ListParagraph"/>
              <w:numPr>
                <w:ilvl w:val="0"/>
                <w:numId w:val="4"/>
              </w:numPr>
              <w:tabs>
                <w:tab w:val="left" w:pos="2055"/>
              </w:tabs>
              <w:rPr>
                <w:rFonts w:cstheme="minorHAnsi"/>
                <w:szCs w:val="20"/>
              </w:rPr>
            </w:pPr>
            <w:r w:rsidRPr="001D19F6">
              <w:rPr>
                <w:rFonts w:ascii="Arial" w:eastAsia="Times New Roman" w:hAnsi="Arial" w:cs="Arial"/>
                <w:color w:val="000000"/>
                <w:szCs w:val="18"/>
                <w:lang w:eastAsia="en-GB"/>
              </w:rPr>
              <w:t>Read further exception words, noting the unusual correspondences between spelling and sound, and where these occur in the word</w:t>
            </w:r>
          </w:p>
        </w:tc>
        <w:tc>
          <w:tcPr>
            <w:tcW w:w="9146" w:type="dxa"/>
          </w:tcPr>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Listening to and discussing a wide range of fiction, poetry, plays, non-fiction and reference books or textbooks</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Reading books that are structured in different ways and reading for a range of purposes</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Using dictionaries to check the meaning of words that they have read</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Increasing their familiarity with a wide range of books, including fairy stories, myths and legends, and retelling some of these orally</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Identifying themes and conventions in a wide range of books</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Preparing poems and play scripts to read aloud and to perform, showing understanding through intonation, tone, volume and action</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Discussing words and phrases that capture the reader’s interest and imagination</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Recognising some different forms of poetry [for example, free verse, narrative poetry]</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Checking that the text makes sense to them, discussing their understanding and explaining the meaning of words in context</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Asking questions to improve their understanding of a text</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Drawing inferences such as inferring characters’ feelings, thoughts and motives from their actions, and justifying inferences with evidence</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Predicting what might happen from details stated and implied</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Identifying main ideas drawn from more than one paragraph and summarising these</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Identifying how language, structure, and presentation contribute to meaning</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Retrieve and record information from non-fiction</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Participate in discussion about both books that are read to them and those they can read for themselves, taking turns and listening to what others say</w:t>
            </w:r>
          </w:p>
        </w:tc>
      </w:tr>
    </w:tbl>
    <w:p w:rsidR="00D7761D" w:rsidRPr="0011261F" w:rsidRDefault="00D7761D"/>
    <w:p w:rsidR="00D7761D" w:rsidRPr="0011261F" w:rsidRDefault="00D7761D"/>
    <w:p w:rsidR="004930E9" w:rsidRPr="0011261F" w:rsidRDefault="004930E9"/>
    <w:p w:rsidR="004930E9" w:rsidRPr="0011261F" w:rsidRDefault="004930E9"/>
    <w:p w:rsidR="004930E9" w:rsidRDefault="004930E9"/>
    <w:tbl>
      <w:tblPr>
        <w:tblStyle w:val="TableGrid"/>
        <w:tblpPr w:leftFromText="180" w:rightFromText="180" w:vertAnchor="text" w:horzAnchor="margin" w:tblpXSpec="center" w:tblpY="-389"/>
        <w:tblW w:w="15242" w:type="dxa"/>
        <w:tblLayout w:type="fixed"/>
        <w:tblLook w:val="04A0" w:firstRow="1" w:lastRow="0" w:firstColumn="1" w:lastColumn="0" w:noHBand="0" w:noVBand="1"/>
      </w:tblPr>
      <w:tblGrid>
        <w:gridCol w:w="851"/>
        <w:gridCol w:w="5245"/>
        <w:gridCol w:w="9146"/>
      </w:tblGrid>
      <w:tr w:rsidR="001A1184" w:rsidTr="006151BD">
        <w:trPr>
          <w:trHeight w:val="615"/>
        </w:trPr>
        <w:tc>
          <w:tcPr>
            <w:tcW w:w="6096" w:type="dxa"/>
            <w:gridSpan w:val="2"/>
            <w:shd w:val="clear" w:color="auto" w:fill="5B9BD5" w:themeFill="accent1"/>
          </w:tcPr>
          <w:p w:rsidR="001A1184" w:rsidRPr="00067679" w:rsidRDefault="001A1184" w:rsidP="006151BD">
            <w:pPr>
              <w:jc w:val="center"/>
              <w:rPr>
                <w:sz w:val="28"/>
              </w:rPr>
            </w:pPr>
            <w:r>
              <w:rPr>
                <w:sz w:val="28"/>
              </w:rPr>
              <w:t>Word Reading</w:t>
            </w:r>
          </w:p>
        </w:tc>
        <w:tc>
          <w:tcPr>
            <w:tcW w:w="9146" w:type="dxa"/>
            <w:shd w:val="clear" w:color="auto" w:fill="DEEAF6" w:themeFill="accent1" w:themeFillTint="33"/>
          </w:tcPr>
          <w:p w:rsidR="001A1184" w:rsidRPr="00067679" w:rsidRDefault="001A1184" w:rsidP="006151BD">
            <w:pPr>
              <w:ind w:left="360"/>
              <w:jc w:val="center"/>
              <w:rPr>
                <w:rFonts w:cstheme="minorHAnsi"/>
                <w:sz w:val="28"/>
                <w:szCs w:val="20"/>
              </w:rPr>
            </w:pPr>
            <w:r>
              <w:rPr>
                <w:rFonts w:cstheme="minorHAnsi"/>
                <w:sz w:val="28"/>
                <w:szCs w:val="20"/>
              </w:rPr>
              <w:t>Reading Comprehension</w:t>
            </w:r>
          </w:p>
        </w:tc>
      </w:tr>
      <w:tr w:rsidR="001A1184" w:rsidTr="006151BD">
        <w:trPr>
          <w:trHeight w:val="4088"/>
        </w:trPr>
        <w:tc>
          <w:tcPr>
            <w:tcW w:w="851" w:type="dxa"/>
            <w:shd w:val="clear" w:color="auto" w:fill="5B9BD5" w:themeFill="accent1"/>
          </w:tcPr>
          <w:p w:rsidR="001A1184" w:rsidRDefault="001A1184" w:rsidP="006151BD">
            <w:pPr>
              <w:rPr>
                <w:rFonts w:cstheme="minorHAnsi"/>
                <w:sz w:val="20"/>
                <w:szCs w:val="20"/>
              </w:rPr>
            </w:pPr>
          </w:p>
          <w:p w:rsidR="001A1184" w:rsidRDefault="001A1184" w:rsidP="006151BD">
            <w:pPr>
              <w:rPr>
                <w:rFonts w:cstheme="minorHAnsi"/>
                <w:sz w:val="20"/>
                <w:szCs w:val="20"/>
              </w:rPr>
            </w:pPr>
          </w:p>
          <w:p w:rsidR="001A1184" w:rsidRDefault="001A1184" w:rsidP="006151BD">
            <w:pPr>
              <w:rPr>
                <w:rFonts w:cstheme="minorHAnsi"/>
                <w:sz w:val="20"/>
                <w:szCs w:val="20"/>
              </w:rPr>
            </w:pPr>
          </w:p>
          <w:p w:rsidR="001A1184" w:rsidRDefault="001A1184" w:rsidP="006151BD">
            <w:pPr>
              <w:rPr>
                <w:rFonts w:cstheme="minorHAnsi"/>
                <w:sz w:val="20"/>
                <w:szCs w:val="20"/>
              </w:rPr>
            </w:pPr>
          </w:p>
          <w:p w:rsidR="001A1184" w:rsidRDefault="001A1184" w:rsidP="006151BD">
            <w:pPr>
              <w:rPr>
                <w:rFonts w:cstheme="minorHAnsi"/>
                <w:sz w:val="20"/>
                <w:szCs w:val="20"/>
              </w:rPr>
            </w:pPr>
          </w:p>
          <w:p w:rsidR="001A1184" w:rsidRDefault="001A1184" w:rsidP="006151BD">
            <w:pPr>
              <w:rPr>
                <w:rFonts w:cstheme="minorHAnsi"/>
                <w:sz w:val="20"/>
                <w:szCs w:val="20"/>
              </w:rPr>
            </w:pPr>
          </w:p>
          <w:p w:rsidR="001A1184" w:rsidRPr="002E1136" w:rsidRDefault="001A1184" w:rsidP="006151BD">
            <w:pPr>
              <w:rPr>
                <w:rFonts w:cstheme="minorHAnsi"/>
                <w:sz w:val="20"/>
                <w:szCs w:val="20"/>
              </w:rPr>
            </w:pPr>
            <w:r w:rsidRPr="005502FB">
              <w:rPr>
                <w:rFonts w:cstheme="minorHAnsi"/>
                <w:noProof/>
                <w:sz w:val="20"/>
                <w:szCs w:val="20"/>
                <w:lang w:eastAsia="en-GB"/>
              </w:rPr>
              <mc:AlternateContent>
                <mc:Choice Requires="wps">
                  <w:drawing>
                    <wp:anchor distT="45720" distB="45720" distL="114300" distR="114300" simplePos="0" relativeHeight="251723776" behindDoc="0" locked="0" layoutInCell="1" allowOverlap="1" wp14:anchorId="268F64EE" wp14:editId="661FC557">
                      <wp:simplePos x="0" y="0"/>
                      <wp:positionH relativeFrom="column">
                        <wp:posOffset>178435</wp:posOffset>
                      </wp:positionH>
                      <wp:positionV relativeFrom="paragraph">
                        <wp:posOffset>595630</wp:posOffset>
                      </wp:positionV>
                      <wp:extent cx="930275" cy="1404620"/>
                      <wp:effectExtent l="635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275" cy="1404620"/>
                              </a:xfrm>
                              <a:prstGeom prst="rect">
                                <a:avLst/>
                              </a:prstGeom>
                              <a:solidFill>
                                <a:schemeClr val="accent1"/>
                              </a:solidFill>
                              <a:ln w="9525">
                                <a:noFill/>
                                <a:miter lim="800000"/>
                                <a:headEnd/>
                                <a:tailEnd/>
                              </a:ln>
                            </wps:spPr>
                            <wps:txbx>
                              <w:txbxContent>
                                <w:p w:rsidR="001A1184" w:rsidRPr="005502FB" w:rsidRDefault="001A1184" w:rsidP="001A1184">
                                  <w:pPr>
                                    <w:rPr>
                                      <w:sz w:val="40"/>
                                    </w:rPr>
                                  </w:pPr>
                                  <w:r>
                                    <w:rPr>
                                      <w:sz w:val="40"/>
                                    </w:rPr>
                                    <w:t>Year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68F64EE" id="_x0000_s1034" type="#_x0000_t202" style="position:absolute;margin-left:14.05pt;margin-top:46.9pt;width:73.25pt;height:110.6pt;rotation:-90;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" fillcolor="#5b9bd5 [3204]" stroked="f">
                      <v:textbox style="mso-fit-shape-to-text:t">
                        <w:txbxContent>
                          <w:p w:rsidR="001A1184" w:rsidRPr="005502FB" w:rsidRDefault="001A1184" w:rsidP="001A1184">
                            <w:pPr>
                              <w:rPr>
                                <w:sz w:val="40"/>
                              </w:rPr>
                            </w:pPr>
                            <w:r>
                              <w:rPr>
                                <w:sz w:val="40"/>
                              </w:rPr>
                              <w:t>Year 4</w:t>
                            </w:r>
                          </w:p>
                        </w:txbxContent>
                      </v:textbox>
                      <w10:wrap type="square"/>
                    </v:shape>
                  </w:pict>
                </mc:Fallback>
              </mc:AlternateContent>
            </w:r>
          </w:p>
        </w:tc>
        <w:tc>
          <w:tcPr>
            <w:tcW w:w="5245" w:type="dxa"/>
          </w:tcPr>
          <w:p w:rsidR="001A1184" w:rsidRPr="001D19F6" w:rsidRDefault="001A1184" w:rsidP="005C6005">
            <w:pPr>
              <w:pStyle w:val="ListParagraph"/>
              <w:numPr>
                <w:ilvl w:val="0"/>
                <w:numId w:val="4"/>
              </w:numPr>
              <w:tabs>
                <w:tab w:val="left" w:pos="2055"/>
              </w:tabs>
              <w:rPr>
                <w:rFonts w:cstheme="minorHAnsi"/>
                <w:sz w:val="28"/>
                <w:szCs w:val="20"/>
              </w:rPr>
            </w:pPr>
            <w:r w:rsidRPr="001D19F6">
              <w:rPr>
                <w:rFonts w:ascii="Arial" w:eastAsia="Times New Roman" w:hAnsi="Arial" w:cs="Arial"/>
                <w:color w:val="000000"/>
                <w:szCs w:val="18"/>
                <w:lang w:eastAsia="en-GB"/>
              </w:rPr>
              <w:t>Apply their growing knowledge of root words, prefixes and suffixes (etymology and morphology) as listed in English Appendix 1, both to read aloud and to understand the meaning of new words they meet</w:t>
            </w:r>
          </w:p>
          <w:p w:rsidR="001A1184" w:rsidRPr="001D19F6" w:rsidRDefault="001A1184" w:rsidP="005C6005">
            <w:pPr>
              <w:pStyle w:val="ListParagraph"/>
              <w:numPr>
                <w:ilvl w:val="0"/>
                <w:numId w:val="4"/>
              </w:numPr>
              <w:tabs>
                <w:tab w:val="left" w:pos="2055"/>
              </w:tabs>
              <w:rPr>
                <w:rFonts w:cstheme="minorHAnsi"/>
                <w:szCs w:val="20"/>
              </w:rPr>
            </w:pPr>
            <w:r w:rsidRPr="001D19F6">
              <w:rPr>
                <w:rFonts w:ascii="Arial" w:eastAsia="Times New Roman" w:hAnsi="Arial" w:cs="Arial"/>
                <w:color w:val="000000"/>
                <w:szCs w:val="18"/>
                <w:lang w:eastAsia="en-GB"/>
              </w:rPr>
              <w:t>Read further exception words, noting the unusual correspondences between spelling and sound, and where these occur in the word</w:t>
            </w:r>
          </w:p>
        </w:tc>
        <w:tc>
          <w:tcPr>
            <w:tcW w:w="9146" w:type="dxa"/>
          </w:tcPr>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Listening to and discussing a wide range of fiction, poetry, plays, non-fiction and reference books or textbooks</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Reading books that are structured in different ways and reading for a range of purposes</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Using dictionaries to check the meaning of words that they have read</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Increasing their familiarity with a wide range of books, including fairy stories, myths and legends, and retelling some of these orally</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Identifying themes and conventions in a wide range of books</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Preparing poems and play scripts to read aloud and to perform, showing understanding through intonation, tone, volume and action</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Discussing words and phrases that capture the reader’s interest and imagination</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Recognising some different forms of poetry [for example, free verse, narrative poetry]</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Checking that the text makes sense to them, discussing their understanding and explaining the meaning of words in context</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Asking questions to improve their understanding of a text</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Drawing inferences such as inferring characters’ feelings, thoughts and motives from their actions, and justifying inferences with evidence</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Predicting what might happen from details stated and implied</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Identifying main ideas drawn from more than one paragraph and summarising these</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Identifying how language, structure, and presentation contribute to meaning</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Retrieve and record information from non-fiction</w:t>
            </w:r>
          </w:p>
          <w:p w:rsidR="001A1184" w:rsidRPr="001A1184" w:rsidRDefault="001A1184" w:rsidP="005C6005">
            <w:pPr>
              <w:pStyle w:val="ListParagraph"/>
              <w:numPr>
                <w:ilvl w:val="0"/>
                <w:numId w:val="5"/>
              </w:numPr>
              <w:rPr>
                <w:rFonts w:ascii="Arial" w:eastAsia="Times New Roman" w:hAnsi="Arial" w:cs="Arial"/>
                <w:color w:val="000000"/>
                <w:szCs w:val="18"/>
                <w:lang w:eastAsia="en-GB"/>
              </w:rPr>
            </w:pPr>
            <w:r w:rsidRPr="001D19F6">
              <w:rPr>
                <w:rFonts w:ascii="Arial" w:eastAsia="Times New Roman" w:hAnsi="Arial" w:cs="Arial"/>
                <w:color w:val="000000"/>
                <w:szCs w:val="18"/>
                <w:lang w:eastAsia="en-GB"/>
              </w:rPr>
              <w:t>Participate in discussion about both books that are read to them and those they can read for themselves, taking turns and listening to what others say</w:t>
            </w:r>
          </w:p>
        </w:tc>
      </w:tr>
    </w:tbl>
    <w:p w:rsidR="001A1184" w:rsidRPr="0011261F" w:rsidRDefault="001A1184"/>
    <w:p w:rsidR="00D7761D" w:rsidRDefault="00D7761D" w:rsidP="00734667">
      <w:pPr>
        <w:tabs>
          <w:tab w:val="left" w:pos="7600"/>
        </w:tabs>
      </w:pPr>
    </w:p>
    <w:p w:rsidR="00F70B73" w:rsidRDefault="00F70B73" w:rsidP="00734667">
      <w:pPr>
        <w:tabs>
          <w:tab w:val="left" w:pos="7600"/>
        </w:tabs>
      </w:pPr>
    </w:p>
    <w:p w:rsidR="00F70B73" w:rsidRDefault="00F70B73" w:rsidP="00734667">
      <w:pPr>
        <w:tabs>
          <w:tab w:val="left" w:pos="7600"/>
        </w:tabs>
      </w:pPr>
    </w:p>
    <w:p w:rsidR="00F70B73" w:rsidRDefault="00F70B73" w:rsidP="00734667">
      <w:pPr>
        <w:tabs>
          <w:tab w:val="left" w:pos="7600"/>
        </w:tabs>
      </w:pPr>
    </w:p>
    <w:tbl>
      <w:tblPr>
        <w:tblStyle w:val="TableGrid"/>
        <w:tblpPr w:leftFromText="180" w:rightFromText="180" w:vertAnchor="text" w:horzAnchor="margin" w:tblpXSpec="center" w:tblpY="-389"/>
        <w:tblW w:w="15242" w:type="dxa"/>
        <w:tblLayout w:type="fixed"/>
        <w:tblLook w:val="04A0" w:firstRow="1" w:lastRow="0" w:firstColumn="1" w:lastColumn="0" w:noHBand="0" w:noVBand="1"/>
      </w:tblPr>
      <w:tblGrid>
        <w:gridCol w:w="851"/>
        <w:gridCol w:w="5245"/>
        <w:gridCol w:w="9146"/>
      </w:tblGrid>
      <w:tr w:rsidR="00F70B73" w:rsidTr="006151BD">
        <w:trPr>
          <w:trHeight w:val="615"/>
        </w:trPr>
        <w:tc>
          <w:tcPr>
            <w:tcW w:w="6096" w:type="dxa"/>
            <w:gridSpan w:val="2"/>
            <w:shd w:val="clear" w:color="auto" w:fill="5B9BD5" w:themeFill="accent1"/>
          </w:tcPr>
          <w:p w:rsidR="00F70B73" w:rsidRPr="00067679" w:rsidRDefault="00F70B73" w:rsidP="006151BD">
            <w:pPr>
              <w:jc w:val="center"/>
              <w:rPr>
                <w:sz w:val="28"/>
              </w:rPr>
            </w:pPr>
            <w:r>
              <w:rPr>
                <w:sz w:val="28"/>
              </w:rPr>
              <w:lastRenderedPageBreak/>
              <w:t>Word Reading</w:t>
            </w:r>
          </w:p>
        </w:tc>
        <w:tc>
          <w:tcPr>
            <w:tcW w:w="9146" w:type="dxa"/>
            <w:shd w:val="clear" w:color="auto" w:fill="DEEAF6" w:themeFill="accent1" w:themeFillTint="33"/>
          </w:tcPr>
          <w:p w:rsidR="00F70B73" w:rsidRPr="00067679" w:rsidRDefault="00F70B73" w:rsidP="006151BD">
            <w:pPr>
              <w:ind w:left="360"/>
              <w:jc w:val="center"/>
              <w:rPr>
                <w:rFonts w:cstheme="minorHAnsi"/>
                <w:sz w:val="28"/>
                <w:szCs w:val="20"/>
              </w:rPr>
            </w:pPr>
            <w:r>
              <w:rPr>
                <w:rFonts w:cstheme="minorHAnsi"/>
                <w:sz w:val="28"/>
                <w:szCs w:val="20"/>
              </w:rPr>
              <w:t>Reading Comprehension</w:t>
            </w:r>
          </w:p>
        </w:tc>
      </w:tr>
      <w:tr w:rsidR="00F70B73" w:rsidTr="00425624">
        <w:trPr>
          <w:trHeight w:val="1266"/>
        </w:trPr>
        <w:tc>
          <w:tcPr>
            <w:tcW w:w="851" w:type="dxa"/>
            <w:shd w:val="clear" w:color="auto" w:fill="5B9BD5" w:themeFill="accent1"/>
          </w:tcPr>
          <w:p w:rsidR="00F70B73" w:rsidRDefault="00F70B73" w:rsidP="006151BD">
            <w:pPr>
              <w:rPr>
                <w:rFonts w:cstheme="minorHAnsi"/>
                <w:sz w:val="20"/>
                <w:szCs w:val="20"/>
              </w:rPr>
            </w:pPr>
          </w:p>
          <w:p w:rsidR="00F70B73" w:rsidRDefault="00F70B73" w:rsidP="006151BD">
            <w:pPr>
              <w:rPr>
                <w:rFonts w:cstheme="minorHAnsi"/>
                <w:sz w:val="20"/>
                <w:szCs w:val="20"/>
              </w:rPr>
            </w:pPr>
          </w:p>
          <w:p w:rsidR="00F70B73" w:rsidRDefault="00F70B73" w:rsidP="006151BD">
            <w:pPr>
              <w:rPr>
                <w:rFonts w:cstheme="minorHAnsi"/>
                <w:sz w:val="20"/>
                <w:szCs w:val="20"/>
              </w:rPr>
            </w:pPr>
          </w:p>
          <w:p w:rsidR="00F70B73" w:rsidRDefault="00F70B73" w:rsidP="006151BD">
            <w:pPr>
              <w:rPr>
                <w:rFonts w:cstheme="minorHAnsi"/>
                <w:sz w:val="20"/>
                <w:szCs w:val="20"/>
              </w:rPr>
            </w:pPr>
          </w:p>
          <w:p w:rsidR="00F70B73" w:rsidRDefault="00F70B73" w:rsidP="006151BD">
            <w:pPr>
              <w:rPr>
                <w:rFonts w:cstheme="minorHAnsi"/>
                <w:sz w:val="20"/>
                <w:szCs w:val="20"/>
              </w:rPr>
            </w:pPr>
          </w:p>
          <w:p w:rsidR="00F70B73" w:rsidRDefault="00F70B73" w:rsidP="006151BD">
            <w:pPr>
              <w:rPr>
                <w:rFonts w:cstheme="minorHAnsi"/>
                <w:sz w:val="20"/>
                <w:szCs w:val="20"/>
              </w:rPr>
            </w:pPr>
          </w:p>
          <w:p w:rsidR="00F70B73" w:rsidRPr="002E1136" w:rsidRDefault="0013327F" w:rsidP="006151BD">
            <w:pPr>
              <w:rPr>
                <w:rFonts w:cstheme="minorHAnsi"/>
                <w:sz w:val="20"/>
                <w:szCs w:val="20"/>
              </w:rPr>
            </w:pPr>
            <w:r w:rsidRPr="005502FB">
              <w:rPr>
                <w:rFonts w:cstheme="minorHAnsi"/>
                <w:noProof/>
                <w:sz w:val="20"/>
                <w:szCs w:val="20"/>
                <w:lang w:eastAsia="en-GB"/>
              </w:rPr>
              <mc:AlternateContent>
                <mc:Choice Requires="wps">
                  <w:drawing>
                    <wp:anchor distT="45720" distB="45720" distL="114300" distR="114300" simplePos="0" relativeHeight="251725824" behindDoc="0" locked="0" layoutInCell="1" allowOverlap="1" wp14:anchorId="0BA5822E" wp14:editId="677FDC13">
                      <wp:simplePos x="0" y="0"/>
                      <wp:positionH relativeFrom="column">
                        <wp:posOffset>178435</wp:posOffset>
                      </wp:positionH>
                      <wp:positionV relativeFrom="paragraph">
                        <wp:posOffset>1070610</wp:posOffset>
                      </wp:positionV>
                      <wp:extent cx="930275" cy="1404620"/>
                      <wp:effectExtent l="6350" t="0" r="9525" b="95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275" cy="1404620"/>
                              </a:xfrm>
                              <a:prstGeom prst="rect">
                                <a:avLst/>
                              </a:prstGeom>
                              <a:solidFill>
                                <a:schemeClr val="accent1"/>
                              </a:solidFill>
                              <a:ln w="9525">
                                <a:noFill/>
                                <a:miter lim="800000"/>
                                <a:headEnd/>
                                <a:tailEnd/>
                              </a:ln>
                            </wps:spPr>
                            <wps:txbx>
                              <w:txbxContent>
                                <w:p w:rsidR="00F70B73" w:rsidRPr="005502FB" w:rsidRDefault="00F70B73" w:rsidP="00425624">
                                  <w:pPr>
                                    <w:jc w:val="center"/>
                                    <w:rPr>
                                      <w:sz w:val="40"/>
                                    </w:rPr>
                                  </w:pPr>
                                  <w:r>
                                    <w:rPr>
                                      <w:sz w:val="40"/>
                                    </w:rPr>
                                    <w:t>Year 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A5822E" id="_x0000_s1035" type="#_x0000_t202" style="position:absolute;margin-left:14.05pt;margin-top:84.3pt;width:73.25pt;height:110.6pt;rotation:-90;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" fillcolor="#5b9bd5 [3204]" stroked="f">
                      <v:textbox style="mso-fit-shape-to-text:t">
                        <w:txbxContent>
                          <w:p w:rsidR="00F70B73" w:rsidRPr="005502FB" w:rsidRDefault="00F70B73" w:rsidP="00425624">
                            <w:pPr>
                              <w:jc w:val="center"/>
                              <w:rPr>
                                <w:sz w:val="40"/>
                              </w:rPr>
                            </w:pPr>
                            <w:r>
                              <w:rPr>
                                <w:sz w:val="40"/>
                              </w:rPr>
                              <w:t>Year 5</w:t>
                            </w:r>
                          </w:p>
                        </w:txbxContent>
                      </v:textbox>
                      <w10:wrap type="square"/>
                    </v:shape>
                  </w:pict>
                </mc:Fallback>
              </mc:AlternateContent>
            </w:r>
          </w:p>
        </w:tc>
        <w:tc>
          <w:tcPr>
            <w:tcW w:w="5245" w:type="dxa"/>
          </w:tcPr>
          <w:p w:rsidR="00F70B73" w:rsidRPr="00425624" w:rsidRDefault="00F70B73" w:rsidP="005C6005">
            <w:pPr>
              <w:pStyle w:val="ListParagraph"/>
              <w:numPr>
                <w:ilvl w:val="0"/>
                <w:numId w:val="6"/>
              </w:numPr>
              <w:rPr>
                <w:rFonts w:ascii="Arial" w:hAnsi="Arial" w:cs="Arial"/>
                <w:color w:val="000000"/>
                <w:szCs w:val="18"/>
              </w:rPr>
            </w:pPr>
            <w:r w:rsidRPr="00425624">
              <w:rPr>
                <w:rFonts w:ascii="Arial" w:hAnsi="Arial" w:cs="Arial"/>
                <w:color w:val="000000"/>
                <w:szCs w:val="18"/>
              </w:rPr>
              <w:t>Apply their growing knowledge of root words, prefixes and suffixes (morphology and etymology), as listed in English Appendix 1, both to read aloud and to understand the meaning of new words that they meet</w:t>
            </w:r>
          </w:p>
          <w:p w:rsidR="00F70B73" w:rsidRPr="00425624" w:rsidRDefault="00F70B73" w:rsidP="00F70B73">
            <w:pPr>
              <w:tabs>
                <w:tab w:val="left" w:pos="2055"/>
              </w:tabs>
              <w:rPr>
                <w:rFonts w:cstheme="minorHAnsi"/>
                <w:szCs w:val="20"/>
              </w:rPr>
            </w:pPr>
          </w:p>
        </w:tc>
        <w:tc>
          <w:tcPr>
            <w:tcW w:w="9146" w:type="dxa"/>
          </w:tcPr>
          <w:p w:rsidR="00F70B73"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Continuing to read and discuss an increasingly wide range of fiction, poetry, plays, non-fiction and reference books or textbooks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Reading books that are structured in different ways and reading for a range of purposes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Increasing their familiarity with a wide range of books, including myths, legends and traditional stories, modern fiction, fiction from our literary heritage, and books from other cultures and traditions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Recommending books that they have read to their peers, giving reasons for their choices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Identifying and discussing themes and conventions in and across a wide range of writing</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Making comparisons within and across books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Learning a wider range of poetry by heart</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Preparing poems and plays to read aloud and to perform, showing understanding through intonation, tone and volume so that the meaning is clear to an audience</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Checking that the book makes sense to them, discussing their understanding and exploring the meaning of words in context</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Asking questions to improve their understanding</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Drawing inferences such as inferring characters’ feelings, thoughts and motives from their actions, and justifying inferences with evidence</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Predicting what might happen from details stated and implied</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Summarising the main ideas drawn from more than one paragraph, identifying key details that support the main ideas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Identifying how language, structure and presentation contribute to meaning</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Discuss and evaluate how authors use language, including figurative language, considering the impact on the reader</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Distinguish between statements of fact and opinion</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Retrieve, record and present information from non-fiction</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Participate in discussions about books that are read to them and those they can read for themselves, building on their own and others’ ideas and challenging views courteously</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lastRenderedPageBreak/>
              <w:t>Explain and discuss their understanding of what they have read, including through formal presentations and debates, maintaining a focus on the topic and using notes where necessary</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Provide reasoned justifications for their views</w:t>
            </w:r>
          </w:p>
        </w:tc>
      </w:tr>
    </w:tbl>
    <w:p w:rsidR="00F70B73" w:rsidRDefault="00F70B73" w:rsidP="00734667">
      <w:pPr>
        <w:tabs>
          <w:tab w:val="left" w:pos="7600"/>
        </w:tabs>
      </w:pPr>
    </w:p>
    <w:p w:rsidR="00425624" w:rsidRDefault="00425624" w:rsidP="00734667">
      <w:pPr>
        <w:tabs>
          <w:tab w:val="left" w:pos="7600"/>
        </w:tabs>
      </w:pPr>
    </w:p>
    <w:tbl>
      <w:tblPr>
        <w:tblStyle w:val="TableGrid"/>
        <w:tblpPr w:leftFromText="180" w:rightFromText="180" w:vertAnchor="text" w:horzAnchor="margin" w:tblpXSpec="center" w:tblpY="-389"/>
        <w:tblW w:w="15242" w:type="dxa"/>
        <w:tblLayout w:type="fixed"/>
        <w:tblLook w:val="04A0" w:firstRow="1" w:lastRow="0" w:firstColumn="1" w:lastColumn="0" w:noHBand="0" w:noVBand="1"/>
      </w:tblPr>
      <w:tblGrid>
        <w:gridCol w:w="851"/>
        <w:gridCol w:w="5245"/>
        <w:gridCol w:w="9146"/>
      </w:tblGrid>
      <w:tr w:rsidR="00425624" w:rsidTr="006151BD">
        <w:trPr>
          <w:trHeight w:val="615"/>
        </w:trPr>
        <w:tc>
          <w:tcPr>
            <w:tcW w:w="6096" w:type="dxa"/>
            <w:gridSpan w:val="2"/>
            <w:shd w:val="clear" w:color="auto" w:fill="5B9BD5" w:themeFill="accent1"/>
          </w:tcPr>
          <w:p w:rsidR="00425624" w:rsidRPr="00067679" w:rsidRDefault="00425624" w:rsidP="006151BD">
            <w:pPr>
              <w:jc w:val="center"/>
              <w:rPr>
                <w:sz w:val="28"/>
              </w:rPr>
            </w:pPr>
            <w:r>
              <w:rPr>
                <w:sz w:val="28"/>
              </w:rPr>
              <w:lastRenderedPageBreak/>
              <w:t>Word Reading</w:t>
            </w:r>
          </w:p>
        </w:tc>
        <w:tc>
          <w:tcPr>
            <w:tcW w:w="9146" w:type="dxa"/>
            <w:shd w:val="clear" w:color="auto" w:fill="DEEAF6" w:themeFill="accent1" w:themeFillTint="33"/>
          </w:tcPr>
          <w:p w:rsidR="00425624" w:rsidRPr="00067679" w:rsidRDefault="00425624" w:rsidP="006151BD">
            <w:pPr>
              <w:ind w:left="360"/>
              <w:jc w:val="center"/>
              <w:rPr>
                <w:rFonts w:cstheme="minorHAnsi"/>
                <w:sz w:val="28"/>
                <w:szCs w:val="20"/>
              </w:rPr>
            </w:pPr>
            <w:r>
              <w:rPr>
                <w:rFonts w:cstheme="minorHAnsi"/>
                <w:sz w:val="28"/>
                <w:szCs w:val="20"/>
              </w:rPr>
              <w:t>Reading Comprehension</w:t>
            </w:r>
          </w:p>
        </w:tc>
      </w:tr>
      <w:tr w:rsidR="00425624" w:rsidTr="00425624">
        <w:trPr>
          <w:trHeight w:val="1266"/>
        </w:trPr>
        <w:tc>
          <w:tcPr>
            <w:tcW w:w="851" w:type="dxa"/>
            <w:shd w:val="clear" w:color="auto" w:fill="5B9BD5" w:themeFill="accent1"/>
          </w:tcPr>
          <w:p w:rsidR="00425624" w:rsidRDefault="00425624" w:rsidP="006151BD">
            <w:pPr>
              <w:rPr>
                <w:rFonts w:cstheme="minorHAnsi"/>
                <w:sz w:val="20"/>
                <w:szCs w:val="20"/>
              </w:rPr>
            </w:pPr>
          </w:p>
          <w:p w:rsidR="00425624" w:rsidRDefault="00425624" w:rsidP="006151BD">
            <w:pPr>
              <w:rPr>
                <w:rFonts w:cstheme="minorHAnsi"/>
                <w:sz w:val="20"/>
                <w:szCs w:val="20"/>
              </w:rPr>
            </w:pPr>
          </w:p>
          <w:p w:rsidR="00425624" w:rsidRDefault="00425624" w:rsidP="006151BD">
            <w:pPr>
              <w:rPr>
                <w:rFonts w:cstheme="minorHAnsi"/>
                <w:sz w:val="20"/>
                <w:szCs w:val="20"/>
              </w:rPr>
            </w:pPr>
          </w:p>
          <w:p w:rsidR="00425624" w:rsidRDefault="00425624" w:rsidP="006151BD">
            <w:pPr>
              <w:rPr>
                <w:rFonts w:cstheme="minorHAnsi"/>
                <w:sz w:val="20"/>
                <w:szCs w:val="20"/>
              </w:rPr>
            </w:pPr>
          </w:p>
          <w:p w:rsidR="00425624" w:rsidRDefault="00425624" w:rsidP="006151BD">
            <w:pPr>
              <w:rPr>
                <w:rFonts w:cstheme="minorHAnsi"/>
                <w:sz w:val="20"/>
                <w:szCs w:val="20"/>
              </w:rPr>
            </w:pPr>
          </w:p>
          <w:p w:rsidR="00425624" w:rsidRDefault="00425624" w:rsidP="006151BD">
            <w:pPr>
              <w:rPr>
                <w:rFonts w:cstheme="minorHAnsi"/>
                <w:sz w:val="20"/>
                <w:szCs w:val="20"/>
              </w:rPr>
            </w:pPr>
          </w:p>
          <w:p w:rsidR="00425624" w:rsidRPr="002E1136" w:rsidRDefault="0013327F" w:rsidP="006151BD">
            <w:pPr>
              <w:rPr>
                <w:rFonts w:cstheme="minorHAnsi"/>
                <w:sz w:val="20"/>
                <w:szCs w:val="20"/>
              </w:rPr>
            </w:pPr>
            <w:r w:rsidRPr="005502FB">
              <w:rPr>
                <w:rFonts w:cstheme="minorHAnsi"/>
                <w:noProof/>
                <w:sz w:val="20"/>
                <w:szCs w:val="20"/>
                <w:lang w:eastAsia="en-GB"/>
              </w:rPr>
              <mc:AlternateContent>
                <mc:Choice Requires="wps">
                  <w:drawing>
                    <wp:anchor distT="45720" distB="45720" distL="114300" distR="114300" simplePos="0" relativeHeight="251727872" behindDoc="0" locked="0" layoutInCell="1" allowOverlap="1" wp14:anchorId="776A3620" wp14:editId="40AB67CE">
                      <wp:simplePos x="0" y="0"/>
                      <wp:positionH relativeFrom="column">
                        <wp:posOffset>178435</wp:posOffset>
                      </wp:positionH>
                      <wp:positionV relativeFrom="paragraph">
                        <wp:posOffset>908685</wp:posOffset>
                      </wp:positionV>
                      <wp:extent cx="930275" cy="1404620"/>
                      <wp:effectExtent l="635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0275" cy="1404620"/>
                              </a:xfrm>
                              <a:prstGeom prst="rect">
                                <a:avLst/>
                              </a:prstGeom>
                              <a:solidFill>
                                <a:schemeClr val="accent1"/>
                              </a:solidFill>
                              <a:ln w="9525">
                                <a:noFill/>
                                <a:miter lim="800000"/>
                                <a:headEnd/>
                                <a:tailEnd/>
                              </a:ln>
                            </wps:spPr>
                            <wps:txbx>
                              <w:txbxContent>
                                <w:p w:rsidR="00425624" w:rsidRPr="005502FB" w:rsidRDefault="00425624" w:rsidP="00425624">
                                  <w:pPr>
                                    <w:jc w:val="center"/>
                                    <w:rPr>
                                      <w:sz w:val="40"/>
                                    </w:rPr>
                                  </w:pPr>
                                  <w:r>
                                    <w:rPr>
                                      <w:sz w:val="40"/>
                                    </w:rPr>
                                    <w:t xml:space="preserve">Year </w:t>
                                  </w:r>
                                  <w:r w:rsidR="0013327F">
                                    <w:rPr>
                                      <w:sz w:val="4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6A3620" id="_x0000_s1036" type="#_x0000_t202" style="position:absolute;margin-left:14.05pt;margin-top:71.55pt;width:73.25pt;height:110.6pt;rotation:-90;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" fillcolor="#5b9bd5 [3204]" stroked="f">
                      <v:textbox style="mso-fit-shape-to-text:t">
                        <w:txbxContent>
                          <w:p w:rsidR="00425624" w:rsidRPr="005502FB" w:rsidRDefault="00425624" w:rsidP="00425624">
                            <w:pPr>
                              <w:jc w:val="center"/>
                              <w:rPr>
                                <w:sz w:val="40"/>
                              </w:rPr>
                            </w:pPr>
                            <w:r>
                              <w:rPr>
                                <w:sz w:val="40"/>
                              </w:rPr>
                              <w:t xml:space="preserve">Year </w:t>
                            </w:r>
                            <w:r w:rsidR="0013327F">
                              <w:rPr>
                                <w:sz w:val="40"/>
                              </w:rPr>
                              <w:t>6</w:t>
                            </w:r>
                          </w:p>
                        </w:txbxContent>
                      </v:textbox>
                      <w10:wrap type="square"/>
                    </v:shape>
                  </w:pict>
                </mc:Fallback>
              </mc:AlternateContent>
            </w:r>
          </w:p>
        </w:tc>
        <w:tc>
          <w:tcPr>
            <w:tcW w:w="5245" w:type="dxa"/>
          </w:tcPr>
          <w:p w:rsidR="00425624" w:rsidRPr="00425624" w:rsidRDefault="00425624" w:rsidP="005C6005">
            <w:pPr>
              <w:pStyle w:val="ListParagraph"/>
              <w:numPr>
                <w:ilvl w:val="0"/>
                <w:numId w:val="6"/>
              </w:numPr>
              <w:rPr>
                <w:rFonts w:ascii="Arial" w:hAnsi="Arial" w:cs="Arial"/>
                <w:color w:val="000000"/>
                <w:szCs w:val="18"/>
              </w:rPr>
            </w:pPr>
            <w:r w:rsidRPr="00425624">
              <w:rPr>
                <w:rFonts w:ascii="Arial" w:hAnsi="Arial" w:cs="Arial"/>
                <w:color w:val="000000"/>
                <w:szCs w:val="18"/>
              </w:rPr>
              <w:t>Apply their growing knowledge of root words, prefixes and suffixes (morphology and etymology), as listed in English Appendix 1, both to read aloud and to understand the meaning of new words that they meet</w:t>
            </w:r>
          </w:p>
          <w:p w:rsidR="00425624" w:rsidRPr="00425624" w:rsidRDefault="00425624" w:rsidP="006151BD">
            <w:pPr>
              <w:tabs>
                <w:tab w:val="left" w:pos="2055"/>
              </w:tabs>
              <w:rPr>
                <w:rFonts w:cstheme="minorHAnsi"/>
                <w:szCs w:val="20"/>
              </w:rPr>
            </w:pPr>
          </w:p>
        </w:tc>
        <w:tc>
          <w:tcPr>
            <w:tcW w:w="9146" w:type="dxa"/>
          </w:tcPr>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Continuing to read and discuss an increasingly wide range of fiction, poetry, plays, non-fiction and reference books or textbooks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Reading books that are structured in different ways and reading for a range of purposes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Increasing their familiarity with a wide range of books, including myths, legends and traditional stories, modern fiction, fiction from our literary heritage, and books from other cultures and traditions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Recommending books that they have read to their peers, giving reasons for their choices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Identifying and discussing themes and conventions in and across a wide range of writing</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Making comparisons within and across books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Learning a wider range of poetry by heart</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Preparing poems and plays to read aloud and to perform, showing understanding through intonation, tone and volume so that the meaning is clear to an audience</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Checking that the book makes sense to them, discussing their understanding and exploring the meaning of words in context</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Asking questions to improve their understanding</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Drawing inferences such as inferring characters’ feelings, thoughts and motives from their actions, and justifying inferences with evidence</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Predicting what might happen from details stated and implied</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Summarising the main ideas drawn from more than one paragraph, identifying key details that support the main ideas</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Identifying how language, structure and presentation contribute to meaning</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Discuss and evaluate how authors use language, including figurative language, considering the impact on the reader</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Distinguish between statements of fact and opinion</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Retrieve, record and present information from non-fiction</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Participate in discussions about books that are read to them and those they can read for themselves, building on their own and others’ ideas and challenging views courteously</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lastRenderedPageBreak/>
              <w:t>Explain and discuss their understanding of what they have read, including through formal presentations and debates, maintaining a focus on the topic and using notes where necessary</w:t>
            </w:r>
          </w:p>
          <w:p w:rsidR="00425624" w:rsidRPr="00425624" w:rsidRDefault="00425624" w:rsidP="005C6005">
            <w:pPr>
              <w:pStyle w:val="ListParagraph"/>
              <w:numPr>
                <w:ilvl w:val="0"/>
                <w:numId w:val="5"/>
              </w:numPr>
              <w:rPr>
                <w:rFonts w:ascii="Arial" w:eastAsia="Times New Roman" w:hAnsi="Arial" w:cs="Arial"/>
                <w:color w:val="000000"/>
                <w:szCs w:val="18"/>
                <w:lang w:eastAsia="en-GB"/>
              </w:rPr>
            </w:pPr>
            <w:r w:rsidRPr="00425624">
              <w:rPr>
                <w:rFonts w:ascii="Arial" w:eastAsia="Times New Roman" w:hAnsi="Arial" w:cs="Arial"/>
                <w:color w:val="000000"/>
                <w:szCs w:val="18"/>
                <w:lang w:eastAsia="en-GB"/>
              </w:rPr>
              <w:t>Provide reasoned justifications for their views</w:t>
            </w:r>
          </w:p>
        </w:tc>
      </w:tr>
    </w:tbl>
    <w:p w:rsidR="00425624" w:rsidRPr="00734667" w:rsidRDefault="00425624" w:rsidP="00734667">
      <w:pPr>
        <w:tabs>
          <w:tab w:val="left" w:pos="7600"/>
        </w:tabs>
      </w:pPr>
    </w:p>
    <w:sectPr w:rsidR="00425624" w:rsidRPr="00734667" w:rsidSect="00D12CD1">
      <w:headerReference w:type="default" r:id="rId8"/>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05" w:rsidRDefault="005C6005" w:rsidP="00F87BD8">
      <w:pPr>
        <w:spacing w:after="0" w:line="240" w:lineRule="auto"/>
      </w:pPr>
      <w:r>
        <w:separator/>
      </w:r>
    </w:p>
  </w:endnote>
  <w:endnote w:type="continuationSeparator" w:id="0">
    <w:p w:rsidR="005C6005" w:rsidRDefault="005C6005" w:rsidP="00F8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05" w:rsidRDefault="005C6005" w:rsidP="00F87BD8">
      <w:pPr>
        <w:spacing w:after="0" w:line="240" w:lineRule="auto"/>
      </w:pPr>
      <w:r>
        <w:separator/>
      </w:r>
    </w:p>
  </w:footnote>
  <w:footnote w:type="continuationSeparator" w:id="0">
    <w:p w:rsidR="005C6005" w:rsidRDefault="005C6005" w:rsidP="00F87B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F49" w:rsidRDefault="00B53F49">
    <w:pPr>
      <w:pStyle w:val="Header"/>
    </w:pPr>
  </w:p>
  <w:p w:rsidR="00B53F49" w:rsidRDefault="00B53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2077D"/>
    <w:multiLevelType w:val="hybridMultilevel"/>
    <w:tmpl w:val="C8A8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94961"/>
    <w:multiLevelType w:val="hybridMultilevel"/>
    <w:tmpl w:val="ECE8002A"/>
    <w:lvl w:ilvl="0" w:tplc="09B0F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B7A8D"/>
    <w:multiLevelType w:val="hybridMultilevel"/>
    <w:tmpl w:val="A220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5D0476"/>
    <w:multiLevelType w:val="hybridMultilevel"/>
    <w:tmpl w:val="A378AAC2"/>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470551F2"/>
    <w:multiLevelType w:val="hybridMultilevel"/>
    <w:tmpl w:val="674C5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C342A0"/>
    <w:multiLevelType w:val="hybridMultilevel"/>
    <w:tmpl w:val="68BC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FE0A94"/>
    <w:multiLevelType w:val="hybridMultilevel"/>
    <w:tmpl w:val="F5FA0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89376D"/>
    <w:multiLevelType w:val="hybridMultilevel"/>
    <w:tmpl w:val="2850CD24"/>
    <w:lvl w:ilvl="0" w:tplc="09B0FF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8B784F"/>
    <w:multiLevelType w:val="hybridMultilevel"/>
    <w:tmpl w:val="A5AC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5"/>
  </w:num>
  <w:num w:numId="5">
    <w:abstractNumId w:val="3"/>
  </w:num>
  <w:num w:numId="6">
    <w:abstractNumId w:val="8"/>
  </w:num>
  <w:num w:numId="7">
    <w:abstractNumId w:val="2"/>
  </w:num>
  <w:num w:numId="8">
    <w:abstractNumId w:val="1"/>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57"/>
    <w:rsid w:val="00004A57"/>
    <w:rsid w:val="00006AC8"/>
    <w:rsid w:val="00051897"/>
    <w:rsid w:val="00056B9B"/>
    <w:rsid w:val="000618AB"/>
    <w:rsid w:val="00067679"/>
    <w:rsid w:val="000A494C"/>
    <w:rsid w:val="000C7CEC"/>
    <w:rsid w:val="0011261F"/>
    <w:rsid w:val="0013327F"/>
    <w:rsid w:val="00172BA1"/>
    <w:rsid w:val="001A1184"/>
    <w:rsid w:val="001C4287"/>
    <w:rsid w:val="001D19F5"/>
    <w:rsid w:val="001D19F6"/>
    <w:rsid w:val="001D19FF"/>
    <w:rsid w:val="001E43AB"/>
    <w:rsid w:val="001F30A0"/>
    <w:rsid w:val="001F5A16"/>
    <w:rsid w:val="002071F3"/>
    <w:rsid w:val="00260BDE"/>
    <w:rsid w:val="002678FE"/>
    <w:rsid w:val="002A6BED"/>
    <w:rsid w:val="002E1136"/>
    <w:rsid w:val="002F73F2"/>
    <w:rsid w:val="003241E6"/>
    <w:rsid w:val="00324DAC"/>
    <w:rsid w:val="003266D9"/>
    <w:rsid w:val="00337FA6"/>
    <w:rsid w:val="00382B97"/>
    <w:rsid w:val="003C1E9D"/>
    <w:rsid w:val="003D5994"/>
    <w:rsid w:val="0040792D"/>
    <w:rsid w:val="00425624"/>
    <w:rsid w:val="00491D6C"/>
    <w:rsid w:val="004930E9"/>
    <w:rsid w:val="0051494B"/>
    <w:rsid w:val="005502FB"/>
    <w:rsid w:val="005B21AA"/>
    <w:rsid w:val="005C6005"/>
    <w:rsid w:val="005C6581"/>
    <w:rsid w:val="006044AB"/>
    <w:rsid w:val="006118C7"/>
    <w:rsid w:val="00620A42"/>
    <w:rsid w:val="00705B32"/>
    <w:rsid w:val="0072433F"/>
    <w:rsid w:val="00734667"/>
    <w:rsid w:val="007803A6"/>
    <w:rsid w:val="007E32EB"/>
    <w:rsid w:val="00870F88"/>
    <w:rsid w:val="00901049"/>
    <w:rsid w:val="00903CA9"/>
    <w:rsid w:val="00A331C7"/>
    <w:rsid w:val="00A81D71"/>
    <w:rsid w:val="00A8677E"/>
    <w:rsid w:val="00A96F7D"/>
    <w:rsid w:val="00AA7B4C"/>
    <w:rsid w:val="00AC1E19"/>
    <w:rsid w:val="00B24A3D"/>
    <w:rsid w:val="00B53F49"/>
    <w:rsid w:val="00B80E12"/>
    <w:rsid w:val="00BC1459"/>
    <w:rsid w:val="00BC2F44"/>
    <w:rsid w:val="00CA3D13"/>
    <w:rsid w:val="00CE13C4"/>
    <w:rsid w:val="00CE2511"/>
    <w:rsid w:val="00D12CD1"/>
    <w:rsid w:val="00D42FAB"/>
    <w:rsid w:val="00D63620"/>
    <w:rsid w:val="00D75941"/>
    <w:rsid w:val="00D7761D"/>
    <w:rsid w:val="00DB7E1B"/>
    <w:rsid w:val="00DF30E9"/>
    <w:rsid w:val="00DF3ECB"/>
    <w:rsid w:val="00E11AB1"/>
    <w:rsid w:val="00E734D3"/>
    <w:rsid w:val="00E75F93"/>
    <w:rsid w:val="00EA6AE2"/>
    <w:rsid w:val="00EB31D1"/>
    <w:rsid w:val="00F70B73"/>
    <w:rsid w:val="00F82ED7"/>
    <w:rsid w:val="00F86BC3"/>
    <w:rsid w:val="00F87BD8"/>
    <w:rsid w:val="00FB2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0848D-A069-4C2D-BF79-3C5F68CE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A5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4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A57"/>
    <w:pPr>
      <w:ind w:left="720"/>
      <w:contextualSpacing/>
    </w:pPr>
  </w:style>
  <w:style w:type="character" w:styleId="Hyperlink">
    <w:name w:val="Hyperlink"/>
    <w:basedOn w:val="DefaultParagraphFont"/>
    <w:uiPriority w:val="99"/>
    <w:semiHidden/>
    <w:unhideWhenUsed/>
    <w:rsid w:val="00067679"/>
    <w:rPr>
      <w:color w:val="0000FF"/>
      <w:u w:val="single"/>
    </w:rPr>
  </w:style>
  <w:style w:type="paragraph" w:styleId="Header">
    <w:name w:val="header"/>
    <w:basedOn w:val="Normal"/>
    <w:link w:val="HeaderChar"/>
    <w:uiPriority w:val="99"/>
    <w:unhideWhenUsed/>
    <w:rsid w:val="00F87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BD8"/>
  </w:style>
  <w:style w:type="paragraph" w:styleId="Footer">
    <w:name w:val="footer"/>
    <w:basedOn w:val="Normal"/>
    <w:link w:val="FooterChar"/>
    <w:uiPriority w:val="99"/>
    <w:unhideWhenUsed/>
    <w:rsid w:val="00F87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BD8"/>
  </w:style>
  <w:style w:type="paragraph" w:styleId="NoSpacing">
    <w:name w:val="No Spacing"/>
    <w:link w:val="NoSpacingChar"/>
    <w:uiPriority w:val="1"/>
    <w:qFormat/>
    <w:rsid w:val="00D12CD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12CD1"/>
    <w:rPr>
      <w:rFonts w:eastAsiaTheme="minorEastAsia"/>
      <w:lang w:val="en-US"/>
    </w:rPr>
  </w:style>
  <w:style w:type="paragraph" w:styleId="BalloonText">
    <w:name w:val="Balloon Text"/>
    <w:basedOn w:val="Normal"/>
    <w:link w:val="BalloonTextChar"/>
    <w:uiPriority w:val="99"/>
    <w:semiHidden/>
    <w:unhideWhenUsed/>
    <w:rsid w:val="00CA3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8161">
      <w:bodyDiv w:val="1"/>
      <w:marLeft w:val="0"/>
      <w:marRight w:val="0"/>
      <w:marTop w:val="0"/>
      <w:marBottom w:val="0"/>
      <w:divBdr>
        <w:top w:val="none" w:sz="0" w:space="0" w:color="auto"/>
        <w:left w:val="none" w:sz="0" w:space="0" w:color="auto"/>
        <w:bottom w:val="none" w:sz="0" w:space="0" w:color="auto"/>
        <w:right w:val="none" w:sz="0" w:space="0" w:color="auto"/>
      </w:divBdr>
    </w:div>
    <w:div w:id="137573211">
      <w:bodyDiv w:val="1"/>
      <w:marLeft w:val="0"/>
      <w:marRight w:val="0"/>
      <w:marTop w:val="0"/>
      <w:marBottom w:val="0"/>
      <w:divBdr>
        <w:top w:val="none" w:sz="0" w:space="0" w:color="auto"/>
        <w:left w:val="none" w:sz="0" w:space="0" w:color="auto"/>
        <w:bottom w:val="none" w:sz="0" w:space="0" w:color="auto"/>
        <w:right w:val="none" w:sz="0" w:space="0" w:color="auto"/>
      </w:divBdr>
    </w:div>
    <w:div w:id="188108139">
      <w:bodyDiv w:val="1"/>
      <w:marLeft w:val="0"/>
      <w:marRight w:val="0"/>
      <w:marTop w:val="0"/>
      <w:marBottom w:val="0"/>
      <w:divBdr>
        <w:top w:val="none" w:sz="0" w:space="0" w:color="auto"/>
        <w:left w:val="none" w:sz="0" w:space="0" w:color="auto"/>
        <w:bottom w:val="none" w:sz="0" w:space="0" w:color="auto"/>
        <w:right w:val="none" w:sz="0" w:space="0" w:color="auto"/>
      </w:divBdr>
    </w:div>
    <w:div w:id="213541099">
      <w:bodyDiv w:val="1"/>
      <w:marLeft w:val="0"/>
      <w:marRight w:val="0"/>
      <w:marTop w:val="0"/>
      <w:marBottom w:val="0"/>
      <w:divBdr>
        <w:top w:val="none" w:sz="0" w:space="0" w:color="auto"/>
        <w:left w:val="none" w:sz="0" w:space="0" w:color="auto"/>
        <w:bottom w:val="none" w:sz="0" w:space="0" w:color="auto"/>
        <w:right w:val="none" w:sz="0" w:space="0" w:color="auto"/>
      </w:divBdr>
    </w:div>
    <w:div w:id="315762280">
      <w:bodyDiv w:val="1"/>
      <w:marLeft w:val="0"/>
      <w:marRight w:val="0"/>
      <w:marTop w:val="0"/>
      <w:marBottom w:val="0"/>
      <w:divBdr>
        <w:top w:val="none" w:sz="0" w:space="0" w:color="auto"/>
        <w:left w:val="none" w:sz="0" w:space="0" w:color="auto"/>
        <w:bottom w:val="none" w:sz="0" w:space="0" w:color="auto"/>
        <w:right w:val="none" w:sz="0" w:space="0" w:color="auto"/>
      </w:divBdr>
    </w:div>
    <w:div w:id="431824772">
      <w:bodyDiv w:val="1"/>
      <w:marLeft w:val="0"/>
      <w:marRight w:val="0"/>
      <w:marTop w:val="0"/>
      <w:marBottom w:val="0"/>
      <w:divBdr>
        <w:top w:val="none" w:sz="0" w:space="0" w:color="auto"/>
        <w:left w:val="none" w:sz="0" w:space="0" w:color="auto"/>
        <w:bottom w:val="none" w:sz="0" w:space="0" w:color="auto"/>
        <w:right w:val="none" w:sz="0" w:space="0" w:color="auto"/>
      </w:divBdr>
    </w:div>
    <w:div w:id="476999002">
      <w:bodyDiv w:val="1"/>
      <w:marLeft w:val="0"/>
      <w:marRight w:val="0"/>
      <w:marTop w:val="0"/>
      <w:marBottom w:val="0"/>
      <w:divBdr>
        <w:top w:val="none" w:sz="0" w:space="0" w:color="auto"/>
        <w:left w:val="none" w:sz="0" w:space="0" w:color="auto"/>
        <w:bottom w:val="none" w:sz="0" w:space="0" w:color="auto"/>
        <w:right w:val="none" w:sz="0" w:space="0" w:color="auto"/>
      </w:divBdr>
    </w:div>
    <w:div w:id="493183954">
      <w:bodyDiv w:val="1"/>
      <w:marLeft w:val="0"/>
      <w:marRight w:val="0"/>
      <w:marTop w:val="0"/>
      <w:marBottom w:val="0"/>
      <w:divBdr>
        <w:top w:val="none" w:sz="0" w:space="0" w:color="auto"/>
        <w:left w:val="none" w:sz="0" w:space="0" w:color="auto"/>
        <w:bottom w:val="none" w:sz="0" w:space="0" w:color="auto"/>
        <w:right w:val="none" w:sz="0" w:space="0" w:color="auto"/>
      </w:divBdr>
    </w:div>
    <w:div w:id="495927439">
      <w:bodyDiv w:val="1"/>
      <w:marLeft w:val="0"/>
      <w:marRight w:val="0"/>
      <w:marTop w:val="0"/>
      <w:marBottom w:val="0"/>
      <w:divBdr>
        <w:top w:val="none" w:sz="0" w:space="0" w:color="auto"/>
        <w:left w:val="none" w:sz="0" w:space="0" w:color="auto"/>
        <w:bottom w:val="none" w:sz="0" w:space="0" w:color="auto"/>
        <w:right w:val="none" w:sz="0" w:space="0" w:color="auto"/>
      </w:divBdr>
    </w:div>
    <w:div w:id="540672640">
      <w:bodyDiv w:val="1"/>
      <w:marLeft w:val="0"/>
      <w:marRight w:val="0"/>
      <w:marTop w:val="0"/>
      <w:marBottom w:val="0"/>
      <w:divBdr>
        <w:top w:val="none" w:sz="0" w:space="0" w:color="auto"/>
        <w:left w:val="none" w:sz="0" w:space="0" w:color="auto"/>
        <w:bottom w:val="none" w:sz="0" w:space="0" w:color="auto"/>
        <w:right w:val="none" w:sz="0" w:space="0" w:color="auto"/>
      </w:divBdr>
    </w:div>
    <w:div w:id="543058111">
      <w:bodyDiv w:val="1"/>
      <w:marLeft w:val="0"/>
      <w:marRight w:val="0"/>
      <w:marTop w:val="0"/>
      <w:marBottom w:val="0"/>
      <w:divBdr>
        <w:top w:val="none" w:sz="0" w:space="0" w:color="auto"/>
        <w:left w:val="none" w:sz="0" w:space="0" w:color="auto"/>
        <w:bottom w:val="none" w:sz="0" w:space="0" w:color="auto"/>
        <w:right w:val="none" w:sz="0" w:space="0" w:color="auto"/>
      </w:divBdr>
    </w:div>
    <w:div w:id="586576210">
      <w:bodyDiv w:val="1"/>
      <w:marLeft w:val="0"/>
      <w:marRight w:val="0"/>
      <w:marTop w:val="0"/>
      <w:marBottom w:val="0"/>
      <w:divBdr>
        <w:top w:val="none" w:sz="0" w:space="0" w:color="auto"/>
        <w:left w:val="none" w:sz="0" w:space="0" w:color="auto"/>
        <w:bottom w:val="none" w:sz="0" w:space="0" w:color="auto"/>
        <w:right w:val="none" w:sz="0" w:space="0" w:color="auto"/>
      </w:divBdr>
    </w:div>
    <w:div w:id="609434225">
      <w:bodyDiv w:val="1"/>
      <w:marLeft w:val="0"/>
      <w:marRight w:val="0"/>
      <w:marTop w:val="0"/>
      <w:marBottom w:val="0"/>
      <w:divBdr>
        <w:top w:val="none" w:sz="0" w:space="0" w:color="auto"/>
        <w:left w:val="none" w:sz="0" w:space="0" w:color="auto"/>
        <w:bottom w:val="none" w:sz="0" w:space="0" w:color="auto"/>
        <w:right w:val="none" w:sz="0" w:space="0" w:color="auto"/>
      </w:divBdr>
    </w:div>
    <w:div w:id="665016165">
      <w:bodyDiv w:val="1"/>
      <w:marLeft w:val="0"/>
      <w:marRight w:val="0"/>
      <w:marTop w:val="0"/>
      <w:marBottom w:val="0"/>
      <w:divBdr>
        <w:top w:val="none" w:sz="0" w:space="0" w:color="auto"/>
        <w:left w:val="none" w:sz="0" w:space="0" w:color="auto"/>
        <w:bottom w:val="none" w:sz="0" w:space="0" w:color="auto"/>
        <w:right w:val="none" w:sz="0" w:space="0" w:color="auto"/>
      </w:divBdr>
    </w:div>
    <w:div w:id="668826850">
      <w:bodyDiv w:val="1"/>
      <w:marLeft w:val="0"/>
      <w:marRight w:val="0"/>
      <w:marTop w:val="0"/>
      <w:marBottom w:val="0"/>
      <w:divBdr>
        <w:top w:val="none" w:sz="0" w:space="0" w:color="auto"/>
        <w:left w:val="none" w:sz="0" w:space="0" w:color="auto"/>
        <w:bottom w:val="none" w:sz="0" w:space="0" w:color="auto"/>
        <w:right w:val="none" w:sz="0" w:space="0" w:color="auto"/>
      </w:divBdr>
    </w:div>
    <w:div w:id="900410077">
      <w:bodyDiv w:val="1"/>
      <w:marLeft w:val="0"/>
      <w:marRight w:val="0"/>
      <w:marTop w:val="0"/>
      <w:marBottom w:val="0"/>
      <w:divBdr>
        <w:top w:val="none" w:sz="0" w:space="0" w:color="auto"/>
        <w:left w:val="none" w:sz="0" w:space="0" w:color="auto"/>
        <w:bottom w:val="none" w:sz="0" w:space="0" w:color="auto"/>
        <w:right w:val="none" w:sz="0" w:space="0" w:color="auto"/>
      </w:divBdr>
    </w:div>
    <w:div w:id="1031614112">
      <w:bodyDiv w:val="1"/>
      <w:marLeft w:val="0"/>
      <w:marRight w:val="0"/>
      <w:marTop w:val="0"/>
      <w:marBottom w:val="0"/>
      <w:divBdr>
        <w:top w:val="none" w:sz="0" w:space="0" w:color="auto"/>
        <w:left w:val="none" w:sz="0" w:space="0" w:color="auto"/>
        <w:bottom w:val="none" w:sz="0" w:space="0" w:color="auto"/>
        <w:right w:val="none" w:sz="0" w:space="0" w:color="auto"/>
      </w:divBdr>
    </w:div>
    <w:div w:id="1081871823">
      <w:bodyDiv w:val="1"/>
      <w:marLeft w:val="0"/>
      <w:marRight w:val="0"/>
      <w:marTop w:val="0"/>
      <w:marBottom w:val="0"/>
      <w:divBdr>
        <w:top w:val="none" w:sz="0" w:space="0" w:color="auto"/>
        <w:left w:val="none" w:sz="0" w:space="0" w:color="auto"/>
        <w:bottom w:val="none" w:sz="0" w:space="0" w:color="auto"/>
        <w:right w:val="none" w:sz="0" w:space="0" w:color="auto"/>
      </w:divBdr>
    </w:div>
    <w:div w:id="1269006184">
      <w:bodyDiv w:val="1"/>
      <w:marLeft w:val="0"/>
      <w:marRight w:val="0"/>
      <w:marTop w:val="0"/>
      <w:marBottom w:val="0"/>
      <w:divBdr>
        <w:top w:val="none" w:sz="0" w:space="0" w:color="auto"/>
        <w:left w:val="none" w:sz="0" w:space="0" w:color="auto"/>
        <w:bottom w:val="none" w:sz="0" w:space="0" w:color="auto"/>
        <w:right w:val="none" w:sz="0" w:space="0" w:color="auto"/>
      </w:divBdr>
    </w:div>
    <w:div w:id="1279221797">
      <w:bodyDiv w:val="1"/>
      <w:marLeft w:val="0"/>
      <w:marRight w:val="0"/>
      <w:marTop w:val="0"/>
      <w:marBottom w:val="0"/>
      <w:divBdr>
        <w:top w:val="none" w:sz="0" w:space="0" w:color="auto"/>
        <w:left w:val="none" w:sz="0" w:space="0" w:color="auto"/>
        <w:bottom w:val="none" w:sz="0" w:space="0" w:color="auto"/>
        <w:right w:val="none" w:sz="0" w:space="0" w:color="auto"/>
      </w:divBdr>
    </w:div>
    <w:div w:id="1402479918">
      <w:bodyDiv w:val="1"/>
      <w:marLeft w:val="0"/>
      <w:marRight w:val="0"/>
      <w:marTop w:val="0"/>
      <w:marBottom w:val="0"/>
      <w:divBdr>
        <w:top w:val="none" w:sz="0" w:space="0" w:color="auto"/>
        <w:left w:val="none" w:sz="0" w:space="0" w:color="auto"/>
        <w:bottom w:val="none" w:sz="0" w:space="0" w:color="auto"/>
        <w:right w:val="none" w:sz="0" w:space="0" w:color="auto"/>
      </w:divBdr>
    </w:div>
    <w:div w:id="1445341762">
      <w:bodyDiv w:val="1"/>
      <w:marLeft w:val="0"/>
      <w:marRight w:val="0"/>
      <w:marTop w:val="0"/>
      <w:marBottom w:val="0"/>
      <w:divBdr>
        <w:top w:val="none" w:sz="0" w:space="0" w:color="auto"/>
        <w:left w:val="none" w:sz="0" w:space="0" w:color="auto"/>
        <w:bottom w:val="none" w:sz="0" w:space="0" w:color="auto"/>
        <w:right w:val="none" w:sz="0" w:space="0" w:color="auto"/>
      </w:divBdr>
    </w:div>
    <w:div w:id="1445883495">
      <w:bodyDiv w:val="1"/>
      <w:marLeft w:val="0"/>
      <w:marRight w:val="0"/>
      <w:marTop w:val="0"/>
      <w:marBottom w:val="0"/>
      <w:divBdr>
        <w:top w:val="none" w:sz="0" w:space="0" w:color="auto"/>
        <w:left w:val="none" w:sz="0" w:space="0" w:color="auto"/>
        <w:bottom w:val="none" w:sz="0" w:space="0" w:color="auto"/>
        <w:right w:val="none" w:sz="0" w:space="0" w:color="auto"/>
      </w:divBdr>
    </w:div>
    <w:div w:id="1515344299">
      <w:bodyDiv w:val="1"/>
      <w:marLeft w:val="0"/>
      <w:marRight w:val="0"/>
      <w:marTop w:val="0"/>
      <w:marBottom w:val="0"/>
      <w:divBdr>
        <w:top w:val="none" w:sz="0" w:space="0" w:color="auto"/>
        <w:left w:val="none" w:sz="0" w:space="0" w:color="auto"/>
        <w:bottom w:val="none" w:sz="0" w:space="0" w:color="auto"/>
        <w:right w:val="none" w:sz="0" w:space="0" w:color="auto"/>
      </w:divBdr>
    </w:div>
    <w:div w:id="1538010655">
      <w:bodyDiv w:val="1"/>
      <w:marLeft w:val="0"/>
      <w:marRight w:val="0"/>
      <w:marTop w:val="0"/>
      <w:marBottom w:val="0"/>
      <w:divBdr>
        <w:top w:val="none" w:sz="0" w:space="0" w:color="auto"/>
        <w:left w:val="none" w:sz="0" w:space="0" w:color="auto"/>
        <w:bottom w:val="none" w:sz="0" w:space="0" w:color="auto"/>
        <w:right w:val="none" w:sz="0" w:space="0" w:color="auto"/>
      </w:divBdr>
    </w:div>
    <w:div w:id="1614287314">
      <w:bodyDiv w:val="1"/>
      <w:marLeft w:val="0"/>
      <w:marRight w:val="0"/>
      <w:marTop w:val="0"/>
      <w:marBottom w:val="0"/>
      <w:divBdr>
        <w:top w:val="none" w:sz="0" w:space="0" w:color="auto"/>
        <w:left w:val="none" w:sz="0" w:space="0" w:color="auto"/>
        <w:bottom w:val="none" w:sz="0" w:space="0" w:color="auto"/>
        <w:right w:val="none" w:sz="0" w:space="0" w:color="auto"/>
      </w:divBdr>
    </w:div>
    <w:div w:id="1631127629">
      <w:bodyDiv w:val="1"/>
      <w:marLeft w:val="0"/>
      <w:marRight w:val="0"/>
      <w:marTop w:val="0"/>
      <w:marBottom w:val="0"/>
      <w:divBdr>
        <w:top w:val="none" w:sz="0" w:space="0" w:color="auto"/>
        <w:left w:val="none" w:sz="0" w:space="0" w:color="auto"/>
        <w:bottom w:val="none" w:sz="0" w:space="0" w:color="auto"/>
        <w:right w:val="none" w:sz="0" w:space="0" w:color="auto"/>
      </w:divBdr>
    </w:div>
    <w:div w:id="1660497250">
      <w:bodyDiv w:val="1"/>
      <w:marLeft w:val="0"/>
      <w:marRight w:val="0"/>
      <w:marTop w:val="0"/>
      <w:marBottom w:val="0"/>
      <w:divBdr>
        <w:top w:val="none" w:sz="0" w:space="0" w:color="auto"/>
        <w:left w:val="none" w:sz="0" w:space="0" w:color="auto"/>
        <w:bottom w:val="none" w:sz="0" w:space="0" w:color="auto"/>
        <w:right w:val="none" w:sz="0" w:space="0" w:color="auto"/>
      </w:divBdr>
    </w:div>
    <w:div w:id="1944454478">
      <w:bodyDiv w:val="1"/>
      <w:marLeft w:val="0"/>
      <w:marRight w:val="0"/>
      <w:marTop w:val="0"/>
      <w:marBottom w:val="0"/>
      <w:divBdr>
        <w:top w:val="none" w:sz="0" w:space="0" w:color="auto"/>
        <w:left w:val="none" w:sz="0" w:space="0" w:color="auto"/>
        <w:bottom w:val="none" w:sz="0" w:space="0" w:color="auto"/>
        <w:right w:val="none" w:sz="0" w:space="0" w:color="auto"/>
      </w:divBdr>
    </w:div>
    <w:div w:id="1984460355">
      <w:bodyDiv w:val="1"/>
      <w:marLeft w:val="0"/>
      <w:marRight w:val="0"/>
      <w:marTop w:val="0"/>
      <w:marBottom w:val="0"/>
      <w:divBdr>
        <w:top w:val="none" w:sz="0" w:space="0" w:color="auto"/>
        <w:left w:val="none" w:sz="0" w:space="0" w:color="auto"/>
        <w:bottom w:val="none" w:sz="0" w:space="0" w:color="auto"/>
        <w:right w:val="none" w:sz="0" w:space="0" w:color="auto"/>
      </w:divBdr>
    </w:div>
    <w:div w:id="2091149032">
      <w:bodyDiv w:val="1"/>
      <w:marLeft w:val="0"/>
      <w:marRight w:val="0"/>
      <w:marTop w:val="0"/>
      <w:marBottom w:val="0"/>
      <w:divBdr>
        <w:top w:val="none" w:sz="0" w:space="0" w:color="auto"/>
        <w:left w:val="none" w:sz="0" w:space="0" w:color="auto"/>
        <w:bottom w:val="none" w:sz="0" w:space="0" w:color="auto"/>
        <w:right w:val="none" w:sz="0" w:space="0" w:color="auto"/>
      </w:divBdr>
    </w:div>
    <w:div w:id="2095319072">
      <w:bodyDiv w:val="1"/>
      <w:marLeft w:val="0"/>
      <w:marRight w:val="0"/>
      <w:marTop w:val="0"/>
      <w:marBottom w:val="0"/>
      <w:divBdr>
        <w:top w:val="none" w:sz="0" w:space="0" w:color="auto"/>
        <w:left w:val="none" w:sz="0" w:space="0" w:color="auto"/>
        <w:bottom w:val="none" w:sz="0" w:space="0" w:color="auto"/>
        <w:right w:val="none" w:sz="0" w:space="0" w:color="auto"/>
      </w:divBdr>
    </w:div>
    <w:div w:id="211617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12</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Athorised User</dc:creator>
  <cp:keywords/>
  <dc:description/>
  <cp:lastModifiedBy>D Taylor</cp:lastModifiedBy>
  <cp:revision>5</cp:revision>
  <cp:lastPrinted>2021-09-13T10:25:00Z</cp:lastPrinted>
  <dcterms:created xsi:type="dcterms:W3CDTF">2021-09-16T18:52:00Z</dcterms:created>
  <dcterms:modified xsi:type="dcterms:W3CDTF">2021-09-22T19:26:00Z</dcterms:modified>
</cp:coreProperties>
</file>