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E385" w14:textId="77777777" w:rsidR="00806886" w:rsidRDefault="00AA61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E4E16" wp14:editId="259677C9">
                <wp:simplePos x="0" y="0"/>
                <wp:positionH relativeFrom="column">
                  <wp:posOffset>1352550</wp:posOffset>
                </wp:positionH>
                <wp:positionV relativeFrom="paragraph">
                  <wp:posOffset>-342900</wp:posOffset>
                </wp:positionV>
                <wp:extent cx="7867650" cy="1123950"/>
                <wp:effectExtent l="19050" t="19050" r="1905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67650" cy="112395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223CF" w14:textId="77777777" w:rsidR="00806886" w:rsidRPr="00186D28" w:rsidRDefault="00806886" w:rsidP="00806886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186D28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 xml:space="preserve">Yew Tree Primary Academy </w:t>
                            </w:r>
                          </w:p>
                          <w:p w14:paraId="5334ACAA" w14:textId="77777777" w:rsidR="00806886" w:rsidRPr="00186D28" w:rsidRDefault="00313DB2" w:rsidP="00806886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 xml:space="preserve">Art and Design &amp; </w:t>
                            </w:r>
                            <w:r w:rsidR="00806886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>Design Technology</w:t>
                            </w:r>
                            <w:r w:rsidR="00806886" w:rsidRPr="00186D28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 xml:space="preserve"> Curriculum Map</w:t>
                            </w:r>
                            <w:r w:rsidR="00806886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 xml:space="preserve"> </w:t>
                            </w:r>
                            <w:r w:rsidR="00E026F0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>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E4E16" id="Rounded Rectangle 1" o:spid="_x0000_s1026" style="position:absolute;margin-left:106.5pt;margin-top:-27pt;width:619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6uaQIAACcFAAAOAAAAZHJzL2Uyb0RvYy54bWysVFFP2zAQfp+0/2D5faTpgEJEiioQ06QK&#10;EDDx7Do2jXB83tlt0v36nZ00MNanaS/Wne+78/nzd7647BrDtgp9Dbbk+dGEM2UlVLV9KfmPp5sv&#10;Z5z5IGwlDFhV8p3y/HL++dNF6wo1hTWYSiGjItYXrSv5OgRXZJmXa9UIfwROWQpqwEYEcvElq1C0&#10;VL0x2XQyOc1awMohSOU97V73QT5P9bVWMtxp7VVgpuTUW0grpnUV12x+IYoXFG5dy6EN8Q9dNKK2&#10;dOhY6loEwTZY/1WqqSWCBx2OJDQZaF1Lle5At8knH27zuBZOpbsQOd6NNPn/V1bebh/dPcbWvVuC&#10;fPXESNY6X4yR6PgB02lsIpYaZ11icTeyqLrAJG3Ozk5npydEtqRYnk+/npMTq4pin+7Qh28KGhaN&#10;kiNsbPVAb5UoFNulDz1+j4tHGsvakp/M8qHaW1vJCjujetiD0qyuqJFpKpekpK4Msq0gEQgplQ35&#10;0JCxhI5pujZmTMwPJZoxacDGNJUkNiZODiX+eeKYkU4FG8bkpraAhwpUr/t2dY8fXsj3d47XD92q&#10;I8qiuYJqd48Mode6d/KmJpaXwod7gSRuehka2HBHizZAnMJgcbYG/HVoP+JJcxTlrKVhKbn/uRGo&#10;ODPfLanxPD8+jtOVnOOT2ZQcfB9ZvY/YTXMF9BQ5fQ1OJjPig9mbGqF5prlexFMpJKyks0suA+6d&#10;q9APMf0MUi0WCUYT5URY2kcnY/FIcBTQU/cs0A1SC6TSW9gPlig+iK3HxkwLi00AXSclvvE6UE/T&#10;mAQ9/Bxx3N/7CfX2v81/AwAA//8DAFBLAwQUAAYACAAAACEAmt7Z7eAAAAAMAQAADwAAAGRycy9k&#10;b3ducmV2LnhtbEyPzU7DMBCE70i8g7VI3FqnaYpCiFNVSByQkErDz9mNlyTCXofYbdO3Z3uC27ea&#10;0exMuZ6cFUccQ+9JwWKegEBqvOmpVfD+9jTLQYSoyWjrCRWcMcC6ur4qdWH8iXZ4rGMrOIRCoRV0&#10;MQ6FlKHp0Okw9wMSa19+dDryObbSjPrE4c7KNEnupNM98YdOD/jYYfNdH5yCn+2ny+v7c9ZvX2z+&#10;sXn2y9fcK3V7M20eQESc4p8ZLvW5OlTcae8PZIKwCtLFkrdEBbNVxnBxZKuUac+UsiarUv4fUf0C&#10;AAD//wMAUEsBAi0AFAAGAAgAAAAhALaDOJL+AAAA4QEAABMAAAAAAAAAAAAAAAAAAAAAAFtDb250&#10;ZW50X1R5cGVzXS54bWxQSwECLQAUAAYACAAAACEAOP0h/9YAAACUAQAACwAAAAAAAAAAAAAAAAAv&#10;AQAAX3JlbHMvLnJlbHNQSwECLQAUAAYACAAAACEAgg4OrmkCAAAnBQAADgAAAAAAAAAAAAAAAAAu&#10;AgAAZHJzL2Uyb0RvYy54bWxQSwECLQAUAAYACAAAACEAmt7Z7eAAAAAMAQAADwAAAAAAAAAAAAAA&#10;AADDBAAAZHJzL2Rvd25yZXYueG1sUEsFBgAAAAAEAAQA8wAAANAFAAAAAA==&#10;" fillcolor="white [3201]" strokecolor="#4f81bd [3204]" strokeweight="4.5pt">
                <v:path arrowok="t"/>
                <v:textbox>
                  <w:txbxContent>
                    <w:p w14:paraId="7D5223CF" w14:textId="77777777" w:rsidR="00806886" w:rsidRPr="00186D28" w:rsidRDefault="00806886" w:rsidP="00806886">
                      <w:pPr>
                        <w:jc w:val="center"/>
                        <w:rPr>
                          <w:b/>
                          <w:color w:val="1F497D" w:themeColor="text2"/>
                          <w:sz w:val="44"/>
                        </w:rPr>
                      </w:pPr>
                      <w:r w:rsidRPr="00186D28">
                        <w:rPr>
                          <w:b/>
                          <w:color w:val="1F497D" w:themeColor="text2"/>
                          <w:sz w:val="44"/>
                        </w:rPr>
                        <w:t xml:space="preserve">Yew Tree Primary Academy </w:t>
                      </w:r>
                    </w:p>
                    <w:p w14:paraId="5334ACAA" w14:textId="77777777" w:rsidR="00806886" w:rsidRPr="00186D28" w:rsidRDefault="00313DB2" w:rsidP="00806886">
                      <w:pPr>
                        <w:jc w:val="center"/>
                        <w:rPr>
                          <w:b/>
                          <w:color w:val="1F497D" w:themeColor="text2"/>
                          <w:sz w:val="44"/>
                        </w:rPr>
                      </w:pPr>
                      <w:r>
                        <w:rPr>
                          <w:b/>
                          <w:color w:val="1F497D" w:themeColor="text2"/>
                          <w:sz w:val="44"/>
                        </w:rPr>
                        <w:t xml:space="preserve">Art and Design &amp; </w:t>
                      </w:r>
                      <w:r w:rsidR="00806886">
                        <w:rPr>
                          <w:b/>
                          <w:color w:val="1F497D" w:themeColor="text2"/>
                          <w:sz w:val="44"/>
                        </w:rPr>
                        <w:t>Design Technology</w:t>
                      </w:r>
                      <w:r w:rsidR="00806886" w:rsidRPr="00186D28">
                        <w:rPr>
                          <w:b/>
                          <w:color w:val="1F497D" w:themeColor="text2"/>
                          <w:sz w:val="44"/>
                        </w:rPr>
                        <w:t xml:space="preserve"> Curriculum Map</w:t>
                      </w:r>
                      <w:r w:rsidR="00806886">
                        <w:rPr>
                          <w:b/>
                          <w:color w:val="1F497D" w:themeColor="text2"/>
                          <w:sz w:val="44"/>
                        </w:rPr>
                        <w:t xml:space="preserve"> </w:t>
                      </w:r>
                      <w:r w:rsidR="00E026F0">
                        <w:rPr>
                          <w:b/>
                          <w:color w:val="1F497D" w:themeColor="text2"/>
                          <w:sz w:val="44"/>
                        </w:rPr>
                        <w:t>2022-2023</w:t>
                      </w:r>
                    </w:p>
                  </w:txbxContent>
                </v:textbox>
              </v:roundrect>
            </w:pict>
          </mc:Fallback>
        </mc:AlternateContent>
      </w:r>
      <w:r w:rsidR="0080688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7E3309" wp14:editId="3C78B204">
            <wp:simplePos x="0" y="0"/>
            <wp:positionH relativeFrom="column">
              <wp:posOffset>381000</wp:posOffset>
            </wp:positionH>
            <wp:positionV relativeFrom="paragraph">
              <wp:posOffset>-381000</wp:posOffset>
            </wp:positionV>
            <wp:extent cx="638810" cy="857250"/>
            <wp:effectExtent l="1905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F72E85" w14:textId="77777777" w:rsidR="00806886" w:rsidRDefault="00806886"/>
    <w:p w14:paraId="6EC08FE9" w14:textId="77777777" w:rsidR="00D620A9" w:rsidRDefault="00D620A9">
      <w:pPr>
        <w:rPr>
          <w:color w:val="FF0000"/>
        </w:rPr>
      </w:pPr>
    </w:p>
    <w:p w14:paraId="6C5DD78D" w14:textId="77777777" w:rsidR="00637AD1" w:rsidRDefault="00637AD1" w:rsidP="00313DB2">
      <w:pPr>
        <w:spacing w:after="0"/>
        <w:rPr>
          <w:color w:val="00B050"/>
        </w:rPr>
      </w:pPr>
      <w:r>
        <w:rPr>
          <w:color w:val="00B050"/>
        </w:rPr>
        <w:t>Green – Art</w:t>
      </w:r>
    </w:p>
    <w:p w14:paraId="67232A71" w14:textId="77777777" w:rsidR="00637AD1" w:rsidRPr="00313DB2" w:rsidRDefault="00637AD1" w:rsidP="00313DB2">
      <w:pPr>
        <w:spacing w:after="0"/>
        <w:rPr>
          <w:color w:val="0070C0"/>
        </w:rPr>
      </w:pPr>
      <w:r w:rsidRPr="00313DB2">
        <w:rPr>
          <w:color w:val="0070C0"/>
        </w:rPr>
        <w:t>Blue - DT</w:t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1984"/>
        <w:gridCol w:w="2410"/>
        <w:gridCol w:w="1843"/>
        <w:gridCol w:w="2300"/>
      </w:tblGrid>
      <w:tr w:rsidR="00806886" w:rsidRPr="00341920" w14:paraId="2F0CFA6C" w14:textId="77777777" w:rsidTr="00682892">
        <w:trPr>
          <w:cantSplit/>
          <w:trHeight w:val="1160"/>
        </w:trPr>
        <w:tc>
          <w:tcPr>
            <w:tcW w:w="959" w:type="dxa"/>
            <w:shd w:val="clear" w:color="auto" w:fill="C6D9F1" w:themeFill="text2" w:themeFillTint="33"/>
            <w:textDirection w:val="btLr"/>
          </w:tcPr>
          <w:p w14:paraId="4B201262" w14:textId="77777777" w:rsidR="00806886" w:rsidRPr="00341920" w:rsidRDefault="00806886" w:rsidP="00682892">
            <w:pPr>
              <w:ind w:left="113" w:right="113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86E1192" w14:textId="77777777" w:rsidR="00806886" w:rsidRPr="00341920" w:rsidRDefault="00D40216" w:rsidP="006828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2410" w:type="dxa"/>
            <w:shd w:val="clear" w:color="auto" w:fill="auto"/>
          </w:tcPr>
          <w:p w14:paraId="21A4CAF5" w14:textId="77777777" w:rsidR="00806886" w:rsidRPr="00341920" w:rsidRDefault="00D40216" w:rsidP="006828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1984" w:type="dxa"/>
            <w:shd w:val="clear" w:color="auto" w:fill="auto"/>
          </w:tcPr>
          <w:p w14:paraId="4A0AE654" w14:textId="77777777" w:rsidR="00806886" w:rsidRPr="00341920" w:rsidRDefault="00D40216" w:rsidP="00FB58D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2410" w:type="dxa"/>
            <w:shd w:val="clear" w:color="auto" w:fill="auto"/>
          </w:tcPr>
          <w:p w14:paraId="1F330FBE" w14:textId="77777777" w:rsidR="00D40216" w:rsidRPr="00341920" w:rsidRDefault="00D40216" w:rsidP="00FB58D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 2</w:t>
            </w:r>
          </w:p>
        </w:tc>
        <w:tc>
          <w:tcPr>
            <w:tcW w:w="1843" w:type="dxa"/>
            <w:shd w:val="clear" w:color="auto" w:fill="auto"/>
          </w:tcPr>
          <w:p w14:paraId="04EF9CBB" w14:textId="77777777" w:rsidR="00806886" w:rsidRPr="00341920" w:rsidRDefault="00D40216" w:rsidP="006828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Summer 1</w:t>
            </w:r>
          </w:p>
        </w:tc>
        <w:tc>
          <w:tcPr>
            <w:tcW w:w="2300" w:type="dxa"/>
            <w:shd w:val="clear" w:color="auto" w:fill="auto"/>
          </w:tcPr>
          <w:p w14:paraId="775C67F4" w14:textId="77777777" w:rsidR="00D40216" w:rsidRPr="00341920" w:rsidRDefault="00D40216" w:rsidP="006828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Summer 2</w:t>
            </w:r>
          </w:p>
        </w:tc>
      </w:tr>
      <w:tr w:rsidR="00D40216" w:rsidRPr="00341920" w14:paraId="3AC418FF" w14:textId="77777777" w:rsidTr="00682892">
        <w:trPr>
          <w:cantSplit/>
          <w:trHeight w:val="1160"/>
        </w:trPr>
        <w:tc>
          <w:tcPr>
            <w:tcW w:w="959" w:type="dxa"/>
            <w:shd w:val="clear" w:color="auto" w:fill="C6D9F1" w:themeFill="text2" w:themeFillTint="33"/>
            <w:textDirection w:val="btLr"/>
          </w:tcPr>
          <w:p w14:paraId="1FEFC19A" w14:textId="77777777" w:rsidR="00D40216" w:rsidRPr="00341920" w:rsidRDefault="00D40216" w:rsidP="00D40216">
            <w:pPr>
              <w:ind w:left="113" w:right="113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Year 1 </w:t>
            </w:r>
          </w:p>
        </w:tc>
        <w:tc>
          <w:tcPr>
            <w:tcW w:w="2268" w:type="dxa"/>
            <w:shd w:val="clear" w:color="auto" w:fill="auto"/>
          </w:tcPr>
          <w:p w14:paraId="4BE2E58B" w14:textId="77777777" w:rsidR="00D40216" w:rsidRPr="00F16F8C" w:rsidRDefault="002D55EA" w:rsidP="00D40216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Drawing: Make your mark</w:t>
            </w:r>
          </w:p>
          <w:p w14:paraId="5A8CF2F7" w14:textId="77777777" w:rsidR="00763AE1" w:rsidRPr="00F16F8C" w:rsidRDefault="00763AE1" w:rsidP="00D40216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(omit lesson 3)</w:t>
            </w:r>
          </w:p>
          <w:p w14:paraId="6C51D607" w14:textId="77777777" w:rsidR="002D55EA" w:rsidRPr="00F16F8C" w:rsidRDefault="002D55EA" w:rsidP="00D40216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  <w:p w14:paraId="1A8CC4C1" w14:textId="77777777" w:rsidR="002D55EA" w:rsidRPr="00F16F8C" w:rsidRDefault="002D55EA" w:rsidP="002D55EA">
            <w:pPr>
              <w:jc w:val="center"/>
              <w:rPr>
                <w:rFonts w:ascii="Comic Sans MS" w:hAnsi="Comic Sans MS"/>
                <w:b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Painting: Colour Splash</w:t>
            </w:r>
            <w:r w:rsidR="00763AE1" w:rsidRPr="00F16F8C">
              <w:rPr>
                <w:rFonts w:ascii="Comic Sans MS" w:hAnsi="Comic Sans MS"/>
                <w:b/>
                <w:color w:val="00B050"/>
              </w:rPr>
              <w:t xml:space="preserve"> (omit lesson 4)</w:t>
            </w:r>
          </w:p>
        </w:tc>
        <w:tc>
          <w:tcPr>
            <w:tcW w:w="2410" w:type="dxa"/>
            <w:shd w:val="clear" w:color="auto" w:fill="auto"/>
          </w:tcPr>
          <w:p w14:paraId="2564DD7B" w14:textId="77777777" w:rsidR="00D82B84" w:rsidRPr="00F16F8C" w:rsidRDefault="00D40216" w:rsidP="00D82B84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>Textile – Puppets – penguins – lost and found</w:t>
            </w:r>
            <w:r w:rsidR="00D82B84" w:rsidRPr="00F16F8C">
              <w:rPr>
                <w:rFonts w:ascii="Comic Sans MS" w:hAnsi="Comic Sans MS"/>
                <w:b/>
                <w:color w:val="0070C0"/>
                <w:sz w:val="16"/>
              </w:rPr>
              <w:t xml:space="preserve"> </w:t>
            </w:r>
          </w:p>
          <w:p w14:paraId="29918875" w14:textId="77777777" w:rsidR="00F16F8C" w:rsidRPr="00F16F8C" w:rsidRDefault="00F16F8C" w:rsidP="00F16F8C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 xml:space="preserve">Stand alone </w:t>
            </w:r>
          </w:p>
          <w:p w14:paraId="4F2CC300" w14:textId="77777777" w:rsidR="00D82B84" w:rsidRPr="00F16F8C" w:rsidRDefault="00F16F8C" w:rsidP="00D82B84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>Significant other-finishing line</w:t>
            </w:r>
            <w:r>
              <w:rPr>
                <w:rFonts w:ascii="Comic Sans MS" w:hAnsi="Comic Sans MS"/>
                <w:b/>
                <w:color w:val="0070C0"/>
                <w:sz w:val="16"/>
              </w:rPr>
              <w:t xml:space="preserve">. </w:t>
            </w:r>
            <w:r w:rsidR="00D82B84" w:rsidRPr="00F16F8C">
              <w:rPr>
                <w:rFonts w:ascii="Comic Sans MS" w:hAnsi="Comic Sans MS"/>
                <w:b/>
                <w:color w:val="0070C0"/>
                <w:sz w:val="16"/>
              </w:rPr>
              <w:t>Mechanisms: levers and sliders</w:t>
            </w:r>
          </w:p>
          <w:p w14:paraId="0341B052" w14:textId="77777777" w:rsidR="00D40216" w:rsidRPr="00F16F8C" w:rsidRDefault="00D40216" w:rsidP="00D4021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0A15DAB0" w14:textId="77777777" w:rsidR="00D40216" w:rsidRPr="00F16F8C" w:rsidRDefault="00637AD1" w:rsidP="00D40216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Sculpture and 3D: Paper play</w:t>
            </w:r>
          </w:p>
          <w:p w14:paraId="03733B74" w14:textId="77777777" w:rsidR="00D40216" w:rsidRPr="00F16F8C" w:rsidRDefault="00D40216" w:rsidP="00D4021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76BC8D5F" w14:textId="77777777" w:rsidR="00D40216" w:rsidRPr="00F16F8C" w:rsidRDefault="00D40216" w:rsidP="00D40216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>Structures: Windmills</w:t>
            </w:r>
          </w:p>
          <w:p w14:paraId="3A8867F5" w14:textId="77777777" w:rsidR="00D40216" w:rsidRPr="00F16F8C" w:rsidRDefault="00D40216" w:rsidP="00D40216">
            <w:pPr>
              <w:jc w:val="center"/>
              <w:rPr>
                <w:rFonts w:ascii="Comic Sans MS" w:hAnsi="Comic Sans MS"/>
                <w:b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>Come fly with me</w:t>
            </w:r>
          </w:p>
        </w:tc>
        <w:tc>
          <w:tcPr>
            <w:tcW w:w="1843" w:type="dxa"/>
            <w:shd w:val="clear" w:color="auto" w:fill="auto"/>
          </w:tcPr>
          <w:p w14:paraId="1E08EAE9" w14:textId="77777777" w:rsidR="00D40216" w:rsidRPr="00F16F8C" w:rsidRDefault="00D40216" w:rsidP="00D40216">
            <w:pPr>
              <w:jc w:val="center"/>
              <w:rPr>
                <w:rFonts w:ascii="Comic Sans MS" w:hAnsi="Comic Sans MS"/>
                <w:b/>
              </w:rPr>
            </w:pPr>
            <w:r w:rsidRPr="00630FCD">
              <w:rPr>
                <w:rFonts w:ascii="Comic Sans MS" w:hAnsi="Comic Sans MS"/>
                <w:b/>
                <w:color w:val="0070C0"/>
              </w:rPr>
              <w:t>Food: Fruit and Vegetable smoothies</w:t>
            </w:r>
          </w:p>
        </w:tc>
        <w:tc>
          <w:tcPr>
            <w:tcW w:w="2300" w:type="dxa"/>
            <w:shd w:val="clear" w:color="auto" w:fill="auto"/>
          </w:tcPr>
          <w:p w14:paraId="5728BC5E" w14:textId="77777777" w:rsidR="00637AD1" w:rsidRPr="00630FCD" w:rsidRDefault="00637AD1" w:rsidP="00D40216">
            <w:pPr>
              <w:jc w:val="center"/>
              <w:rPr>
                <w:rFonts w:ascii="Comic Sans MS" w:hAnsi="Comic Sans MS"/>
                <w:b/>
                <w:color w:val="00B050"/>
                <w:sz w:val="20"/>
              </w:rPr>
            </w:pPr>
            <w:r w:rsidRPr="00630FCD">
              <w:rPr>
                <w:rFonts w:ascii="Comic Sans MS" w:hAnsi="Comic Sans MS"/>
                <w:b/>
                <w:color w:val="00B050"/>
                <w:sz w:val="20"/>
              </w:rPr>
              <w:t>Craft and Design: Embellishments</w:t>
            </w:r>
          </w:p>
          <w:p w14:paraId="50CF462D" w14:textId="77777777" w:rsidR="00927115" w:rsidRPr="00F16F8C" w:rsidRDefault="00927115" w:rsidP="00F16F8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40216" w:rsidRPr="00341920" w14:paraId="714EDD21" w14:textId="77777777" w:rsidTr="00682892">
        <w:trPr>
          <w:cantSplit/>
          <w:trHeight w:val="1108"/>
        </w:trPr>
        <w:tc>
          <w:tcPr>
            <w:tcW w:w="959" w:type="dxa"/>
            <w:shd w:val="clear" w:color="auto" w:fill="C6D9F1" w:themeFill="text2" w:themeFillTint="33"/>
            <w:textDirection w:val="btLr"/>
          </w:tcPr>
          <w:p w14:paraId="0FFFB0A7" w14:textId="77777777" w:rsidR="00D40216" w:rsidRPr="00341920" w:rsidRDefault="00D40216" w:rsidP="00D40216">
            <w:pPr>
              <w:ind w:left="113" w:right="113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Year 2</w:t>
            </w:r>
          </w:p>
        </w:tc>
        <w:tc>
          <w:tcPr>
            <w:tcW w:w="2268" w:type="dxa"/>
            <w:shd w:val="clear" w:color="auto" w:fill="auto"/>
          </w:tcPr>
          <w:p w14:paraId="5F28AB1E" w14:textId="77777777" w:rsidR="00D40216" w:rsidRPr="00F16F8C" w:rsidRDefault="00F96FE5" w:rsidP="00D40216">
            <w:pPr>
              <w:jc w:val="center"/>
              <w:rPr>
                <w:rFonts w:ascii="Comic Sans MS" w:hAnsi="Comic Sans MS"/>
                <w:b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>Mechanisms -Ferris Wheels – London Eye</w:t>
            </w:r>
          </w:p>
        </w:tc>
        <w:tc>
          <w:tcPr>
            <w:tcW w:w="2410" w:type="dxa"/>
            <w:shd w:val="clear" w:color="auto" w:fill="auto"/>
          </w:tcPr>
          <w:p w14:paraId="36397D6F" w14:textId="77777777" w:rsidR="00637AD1" w:rsidRPr="00F16F8C" w:rsidRDefault="00856743" w:rsidP="00F96FE5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Painting and mixed media: Beside the seaside</w:t>
            </w:r>
          </w:p>
          <w:p w14:paraId="568DD581" w14:textId="77777777" w:rsidR="00763AE1" w:rsidRPr="00F16F8C" w:rsidRDefault="00763AE1" w:rsidP="00F96FE5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984" w:type="dxa"/>
            <w:shd w:val="clear" w:color="auto" w:fill="auto"/>
          </w:tcPr>
          <w:p w14:paraId="1A4488F6" w14:textId="77777777" w:rsidR="00856743" w:rsidRPr="00F16F8C" w:rsidRDefault="00856743" w:rsidP="00856743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Drawing: Tell a story</w:t>
            </w:r>
            <w:r w:rsidR="00763AE1" w:rsidRPr="00F16F8C">
              <w:rPr>
                <w:rFonts w:ascii="Comic Sans MS" w:hAnsi="Comic Sans MS"/>
                <w:b/>
                <w:color w:val="00B050"/>
              </w:rPr>
              <w:t xml:space="preserve"> (omit lesson 5)</w:t>
            </w:r>
          </w:p>
          <w:p w14:paraId="524709B3" w14:textId="77777777" w:rsidR="00856743" w:rsidRPr="00F16F8C" w:rsidRDefault="00856743" w:rsidP="00856743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  <w:p w14:paraId="0A4C0B0C" w14:textId="77777777" w:rsidR="00D40216" w:rsidRPr="00F16F8C" w:rsidRDefault="00856743" w:rsidP="00856743">
            <w:pPr>
              <w:jc w:val="center"/>
              <w:rPr>
                <w:rFonts w:ascii="Comic Sans MS" w:hAnsi="Comic Sans MS"/>
                <w:b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Craft and Design: Map it out</w:t>
            </w:r>
            <w:r w:rsidR="00630FCD">
              <w:rPr>
                <w:rFonts w:ascii="Comic Sans MS" w:hAnsi="Comic Sans MS"/>
                <w:b/>
                <w:color w:val="00B050"/>
              </w:rPr>
              <w:t xml:space="preserve"> </w:t>
            </w:r>
            <w:r w:rsidR="00763AE1" w:rsidRPr="00F16F8C">
              <w:rPr>
                <w:rFonts w:ascii="Comic Sans MS" w:hAnsi="Comic Sans MS"/>
                <w:b/>
                <w:color w:val="00B050"/>
              </w:rPr>
              <w:t>(omit lesson 4)</w:t>
            </w:r>
          </w:p>
        </w:tc>
        <w:tc>
          <w:tcPr>
            <w:tcW w:w="2410" w:type="dxa"/>
            <w:shd w:val="clear" w:color="auto" w:fill="auto"/>
          </w:tcPr>
          <w:p w14:paraId="225077DE" w14:textId="77777777" w:rsidR="00D40216" w:rsidRPr="00F16F8C" w:rsidRDefault="00F96FE5" w:rsidP="00856743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 xml:space="preserve">Structures- </w:t>
            </w:r>
            <w:proofErr w:type="spellStart"/>
            <w:r w:rsidR="00856743" w:rsidRPr="00F16F8C">
              <w:rPr>
                <w:rFonts w:ascii="Comic Sans MS" w:hAnsi="Comic Sans MS"/>
                <w:b/>
                <w:color w:val="0070C0"/>
              </w:rPr>
              <w:t>Minpins</w:t>
            </w:r>
            <w:proofErr w:type="spellEnd"/>
            <w:r w:rsidR="00856743" w:rsidRPr="00F16F8C">
              <w:rPr>
                <w:rFonts w:ascii="Comic Sans MS" w:hAnsi="Comic Sans MS"/>
                <w:b/>
                <w:color w:val="0070C0"/>
              </w:rPr>
              <w:t xml:space="preserve"> </w:t>
            </w:r>
            <w:r w:rsidRPr="00F16F8C">
              <w:rPr>
                <w:rFonts w:ascii="Comic Sans MS" w:hAnsi="Comic Sans MS"/>
                <w:b/>
                <w:color w:val="0070C0"/>
              </w:rPr>
              <w:t xml:space="preserve">Chair </w:t>
            </w:r>
            <w:r w:rsidR="00856743" w:rsidRPr="00F16F8C">
              <w:rPr>
                <w:rFonts w:ascii="Comic Sans MS" w:hAnsi="Comic Sans MS"/>
                <w:b/>
                <w:color w:val="0070C0"/>
              </w:rPr>
              <w:t xml:space="preserve">–Billy and the </w:t>
            </w:r>
            <w:proofErr w:type="spellStart"/>
            <w:r w:rsidR="00856743" w:rsidRPr="00F16F8C">
              <w:rPr>
                <w:rFonts w:ascii="Comic Sans MS" w:hAnsi="Comic Sans MS"/>
                <w:b/>
                <w:color w:val="0070C0"/>
              </w:rPr>
              <w:t>Minpins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4135572" w14:textId="77777777" w:rsidR="00F96FE5" w:rsidRPr="00F16F8C" w:rsidRDefault="00F96FE5" w:rsidP="00F96FE5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 xml:space="preserve">Mechanisms- Moving Monsters </w:t>
            </w:r>
          </w:p>
          <w:p w14:paraId="74C1A910" w14:textId="77777777" w:rsidR="00D40216" w:rsidRPr="00F16F8C" w:rsidRDefault="00D40216" w:rsidP="00D40216">
            <w:pPr>
              <w:jc w:val="center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2300" w:type="dxa"/>
            <w:shd w:val="clear" w:color="auto" w:fill="auto"/>
          </w:tcPr>
          <w:p w14:paraId="447FC2EC" w14:textId="77777777" w:rsidR="00637AD1" w:rsidRPr="00F16F8C" w:rsidRDefault="00637AD1" w:rsidP="00D40216">
            <w:pPr>
              <w:jc w:val="center"/>
              <w:rPr>
                <w:rFonts w:ascii="Comic Sans MS" w:hAnsi="Comic Sans MS"/>
                <w:b/>
                <w:color w:val="00B050"/>
                <w:sz w:val="20"/>
              </w:rPr>
            </w:pPr>
            <w:r w:rsidRPr="00F16F8C">
              <w:rPr>
                <w:rFonts w:ascii="Comic Sans MS" w:hAnsi="Comic Sans MS"/>
                <w:b/>
                <w:color w:val="00B050"/>
                <w:sz w:val="20"/>
              </w:rPr>
              <w:t>Sculpture and 3D: Clay houses</w:t>
            </w:r>
          </w:p>
          <w:p w14:paraId="7465B82A" w14:textId="77777777" w:rsidR="00637AD1" w:rsidRPr="00F16F8C" w:rsidRDefault="00637AD1" w:rsidP="00D40216">
            <w:pPr>
              <w:jc w:val="center"/>
              <w:rPr>
                <w:rFonts w:ascii="Comic Sans MS" w:hAnsi="Comic Sans MS"/>
                <w:b/>
                <w:color w:val="00B0F0"/>
                <w:sz w:val="16"/>
              </w:rPr>
            </w:pPr>
          </w:p>
          <w:p w14:paraId="7D571AB1" w14:textId="77777777" w:rsidR="00D40216" w:rsidRPr="00F16F8C" w:rsidRDefault="00F96FE5" w:rsidP="00D40216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 xml:space="preserve">Standalone </w:t>
            </w:r>
          </w:p>
          <w:p w14:paraId="11A7E6D3" w14:textId="77777777" w:rsidR="00F96FE5" w:rsidRPr="00F16F8C" w:rsidRDefault="00F96FE5" w:rsidP="00D40216">
            <w:pPr>
              <w:jc w:val="center"/>
              <w:rPr>
                <w:rFonts w:ascii="Comic Sans MS" w:hAnsi="Comic Sans MS"/>
                <w:b/>
                <w:color w:val="00B0F0"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>Hidden sugars in drinks</w:t>
            </w:r>
          </w:p>
        </w:tc>
      </w:tr>
      <w:tr w:rsidR="00D40216" w:rsidRPr="00341920" w14:paraId="788034F9" w14:textId="77777777" w:rsidTr="00682892">
        <w:trPr>
          <w:cantSplit/>
          <w:trHeight w:val="996"/>
        </w:trPr>
        <w:tc>
          <w:tcPr>
            <w:tcW w:w="959" w:type="dxa"/>
            <w:shd w:val="clear" w:color="auto" w:fill="C6D9F1" w:themeFill="text2" w:themeFillTint="33"/>
            <w:textDirection w:val="btLr"/>
          </w:tcPr>
          <w:p w14:paraId="798628D4" w14:textId="77777777" w:rsidR="00D40216" w:rsidRPr="00341920" w:rsidRDefault="00D40216" w:rsidP="00D40216">
            <w:pPr>
              <w:ind w:left="113" w:right="113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lastRenderedPageBreak/>
              <w:t>Year 3</w:t>
            </w:r>
          </w:p>
        </w:tc>
        <w:tc>
          <w:tcPr>
            <w:tcW w:w="2268" w:type="dxa"/>
            <w:shd w:val="clear" w:color="auto" w:fill="auto"/>
          </w:tcPr>
          <w:p w14:paraId="2AD9584F" w14:textId="77777777" w:rsidR="00D40216" w:rsidRPr="00F16F8C" w:rsidRDefault="00E86B51" w:rsidP="00D40216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F16F8C">
              <w:rPr>
                <w:rFonts w:ascii="Comic Sans MS" w:hAnsi="Comic Sans MS"/>
                <w:b/>
                <w:bCs/>
                <w:color w:val="0070C0"/>
              </w:rPr>
              <w:t>Digital World: electronic charm</w:t>
            </w:r>
          </w:p>
          <w:p w14:paraId="6F1D9BF3" w14:textId="77777777" w:rsidR="00371E6A" w:rsidRPr="00F16F8C" w:rsidRDefault="00371E6A" w:rsidP="00D40216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5DF49D88" w14:textId="77777777" w:rsidR="00371E6A" w:rsidRPr="00F16F8C" w:rsidRDefault="00371E6A" w:rsidP="00D40216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F16F8C">
              <w:rPr>
                <w:rFonts w:ascii="Comic Sans MS" w:hAnsi="Comic Sans MS"/>
                <w:b/>
                <w:bCs/>
                <w:color w:val="00B050"/>
              </w:rPr>
              <w:t>Drawing: Growing artists</w:t>
            </w:r>
            <w:r w:rsidR="00763AE1" w:rsidRPr="00F16F8C">
              <w:rPr>
                <w:rFonts w:ascii="Comic Sans MS" w:hAnsi="Comic Sans MS"/>
                <w:b/>
                <w:bCs/>
                <w:color w:val="00B050"/>
              </w:rPr>
              <w:t xml:space="preserve"> (omit lesson 3)</w:t>
            </w:r>
          </w:p>
          <w:p w14:paraId="0C4C45BF" w14:textId="77777777" w:rsidR="00371E6A" w:rsidRPr="00F16F8C" w:rsidRDefault="00371E6A" w:rsidP="00D40216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</w:tc>
        <w:tc>
          <w:tcPr>
            <w:tcW w:w="2410" w:type="dxa"/>
            <w:shd w:val="clear" w:color="auto" w:fill="auto"/>
          </w:tcPr>
          <w:p w14:paraId="651C73F8" w14:textId="77777777" w:rsidR="00D40216" w:rsidRPr="00F16F8C" w:rsidRDefault="00371E6A" w:rsidP="00E86B51">
            <w:pPr>
              <w:rPr>
                <w:rFonts w:ascii="Comic Sans MS" w:hAnsi="Comic Sans MS"/>
                <w:b/>
                <w:color w:val="00B05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Craft and Design: Ancient Egyptian scrolls</w:t>
            </w:r>
          </w:p>
        </w:tc>
        <w:tc>
          <w:tcPr>
            <w:tcW w:w="1984" w:type="dxa"/>
            <w:shd w:val="clear" w:color="auto" w:fill="auto"/>
          </w:tcPr>
          <w:p w14:paraId="0F99EB28" w14:textId="77777777" w:rsidR="00371E6A" w:rsidRPr="00F16F8C" w:rsidRDefault="00371E6A" w:rsidP="00E86B51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Painting and mixed media: Prehistoric painting</w:t>
            </w:r>
            <w:r w:rsidR="00763AE1" w:rsidRPr="00F16F8C">
              <w:rPr>
                <w:rFonts w:ascii="Comic Sans MS" w:hAnsi="Comic Sans MS"/>
                <w:b/>
                <w:color w:val="00B050"/>
              </w:rPr>
              <w:t xml:space="preserve"> (omit lesson 5)</w:t>
            </w:r>
          </w:p>
          <w:p w14:paraId="1EDF0CE3" w14:textId="77777777" w:rsidR="00371E6A" w:rsidRPr="00F16F8C" w:rsidRDefault="00371E6A" w:rsidP="00E86B51">
            <w:pPr>
              <w:jc w:val="center"/>
              <w:rPr>
                <w:rFonts w:ascii="Comic Sans MS" w:hAnsi="Comic Sans MS"/>
                <w:b/>
                <w:color w:val="00B0F0"/>
                <w:sz w:val="16"/>
              </w:rPr>
            </w:pPr>
          </w:p>
          <w:p w14:paraId="6DFE3282" w14:textId="77777777" w:rsidR="00E86B51" w:rsidRPr="00F16F8C" w:rsidRDefault="00E86B51" w:rsidP="00E86B51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>S</w:t>
            </w:r>
            <w:r w:rsidR="00637AD1" w:rsidRPr="00F16F8C">
              <w:rPr>
                <w:rFonts w:ascii="Comic Sans MS" w:hAnsi="Comic Sans MS"/>
                <w:b/>
                <w:color w:val="0070C0"/>
                <w:sz w:val="16"/>
              </w:rPr>
              <w:t>t</w:t>
            </w:r>
            <w:r w:rsidR="00371E6A" w:rsidRPr="00F16F8C">
              <w:rPr>
                <w:rFonts w:ascii="Comic Sans MS" w:hAnsi="Comic Sans MS"/>
                <w:b/>
                <w:color w:val="0070C0"/>
                <w:sz w:val="16"/>
              </w:rPr>
              <w:t>and</w:t>
            </w: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>alone lessons</w:t>
            </w:r>
          </w:p>
          <w:p w14:paraId="4BE4A175" w14:textId="77777777" w:rsidR="00E86B51" w:rsidRPr="00F16F8C" w:rsidRDefault="00E86B51" w:rsidP="00E86B51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>Cross-stitch and appliqué</w:t>
            </w:r>
          </w:p>
          <w:p w14:paraId="1D12E5A4" w14:textId="77777777" w:rsidR="00927115" w:rsidRPr="00F16F8C" w:rsidRDefault="00E86B51" w:rsidP="00521C18">
            <w:pPr>
              <w:jc w:val="center"/>
              <w:rPr>
                <w:rFonts w:ascii="Comic Sans MS" w:hAnsi="Comic Sans MS"/>
                <w:b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>&gt;</w:t>
            </w:r>
            <w:r w:rsidR="00521C18" w:rsidRPr="00F16F8C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90079C6" w14:textId="77777777" w:rsidR="00E86B51" w:rsidRPr="00F16F8C" w:rsidRDefault="00E86B51" w:rsidP="00E86B51">
            <w:pPr>
              <w:jc w:val="center"/>
              <w:rPr>
                <w:rFonts w:ascii="Comic Sans MS" w:hAnsi="Comic Sans MS"/>
                <w:b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>Structures: Castles – Set in stone</w:t>
            </w:r>
          </w:p>
        </w:tc>
        <w:tc>
          <w:tcPr>
            <w:tcW w:w="1843" w:type="dxa"/>
            <w:shd w:val="clear" w:color="auto" w:fill="auto"/>
          </w:tcPr>
          <w:p w14:paraId="224C9FC9" w14:textId="77777777" w:rsidR="00D40216" w:rsidRPr="00F16F8C" w:rsidRDefault="00371E6A" w:rsidP="00D40216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Sculpture and 3D: Abstract shape and space</w:t>
            </w:r>
          </w:p>
        </w:tc>
        <w:tc>
          <w:tcPr>
            <w:tcW w:w="2300" w:type="dxa"/>
            <w:shd w:val="clear" w:color="auto" w:fill="auto"/>
          </w:tcPr>
          <w:p w14:paraId="709AA96C" w14:textId="77777777" w:rsidR="00521C18" w:rsidRPr="00F16F8C" w:rsidRDefault="00CB4E89" w:rsidP="00521C18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 xml:space="preserve">Europe: </w:t>
            </w:r>
            <w:r w:rsidR="00D40216" w:rsidRPr="00F16F8C">
              <w:rPr>
                <w:rFonts w:ascii="Comic Sans MS" w:hAnsi="Comic Sans MS"/>
                <w:b/>
                <w:color w:val="0070C0"/>
              </w:rPr>
              <w:t xml:space="preserve">Eating Seasonally </w:t>
            </w:r>
          </w:p>
          <w:p w14:paraId="78629868" w14:textId="77777777" w:rsidR="00521C18" w:rsidRPr="00F16F8C" w:rsidRDefault="00521C18" w:rsidP="00521C18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</w:p>
          <w:p w14:paraId="797DB780" w14:textId="77777777" w:rsidR="00521C18" w:rsidRPr="00F16F8C" w:rsidRDefault="00521C18" w:rsidP="00521C18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 xml:space="preserve">Stand alone </w:t>
            </w:r>
          </w:p>
          <w:p w14:paraId="66F5B517" w14:textId="77777777" w:rsidR="00521C18" w:rsidRPr="00F16F8C" w:rsidRDefault="00521C18" w:rsidP="00521C18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>Exploring pneumatics</w:t>
            </w:r>
          </w:p>
          <w:p w14:paraId="7B311C7A" w14:textId="77777777" w:rsidR="00521C18" w:rsidRPr="00F16F8C" w:rsidRDefault="00521C18" w:rsidP="00521C18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>&gt;Designing a pneumatic toy</w:t>
            </w:r>
          </w:p>
          <w:p w14:paraId="261E6E75" w14:textId="77777777" w:rsidR="00D40216" w:rsidRPr="00F16F8C" w:rsidRDefault="00D40216" w:rsidP="00CB4E89">
            <w:pPr>
              <w:rPr>
                <w:rFonts w:ascii="Comic Sans MS" w:hAnsi="Comic Sans MS"/>
                <w:b/>
              </w:rPr>
            </w:pPr>
          </w:p>
        </w:tc>
      </w:tr>
      <w:tr w:rsidR="00D40216" w:rsidRPr="00341920" w14:paraId="4BED39BC" w14:textId="77777777" w:rsidTr="00682892">
        <w:trPr>
          <w:cantSplit/>
          <w:trHeight w:val="990"/>
        </w:trPr>
        <w:tc>
          <w:tcPr>
            <w:tcW w:w="959" w:type="dxa"/>
            <w:shd w:val="clear" w:color="auto" w:fill="C6D9F1" w:themeFill="text2" w:themeFillTint="33"/>
            <w:textDirection w:val="btLr"/>
          </w:tcPr>
          <w:p w14:paraId="697D36AE" w14:textId="77777777" w:rsidR="00D40216" w:rsidRPr="00341920" w:rsidRDefault="00D40216" w:rsidP="00D40216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Year 4</w:t>
            </w:r>
          </w:p>
        </w:tc>
        <w:tc>
          <w:tcPr>
            <w:tcW w:w="2268" w:type="dxa"/>
            <w:shd w:val="clear" w:color="auto" w:fill="auto"/>
          </w:tcPr>
          <w:p w14:paraId="03A7A5BA" w14:textId="77777777" w:rsidR="00D40216" w:rsidRPr="00F16F8C" w:rsidRDefault="00D40216" w:rsidP="00D40216">
            <w:pPr>
              <w:jc w:val="center"/>
              <w:rPr>
                <w:rFonts w:ascii="Comic Sans MS" w:hAnsi="Comic Sans MS"/>
                <w:b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>Structures- Pavilions</w:t>
            </w:r>
            <w:r w:rsidR="00E324A6" w:rsidRPr="00F16F8C">
              <w:rPr>
                <w:rFonts w:ascii="Comic Sans MS" w:hAnsi="Comic Sans MS"/>
                <w:b/>
                <w:color w:val="0070C0"/>
              </w:rPr>
              <w:t xml:space="preserve"> – The Roman Empire</w:t>
            </w:r>
          </w:p>
        </w:tc>
        <w:tc>
          <w:tcPr>
            <w:tcW w:w="2410" w:type="dxa"/>
            <w:shd w:val="clear" w:color="auto" w:fill="auto"/>
          </w:tcPr>
          <w:p w14:paraId="518D955B" w14:textId="77777777" w:rsidR="00D40216" w:rsidRPr="00F16F8C" w:rsidRDefault="00927115" w:rsidP="00D40216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Sculpture and 3D: Mega Materials</w:t>
            </w:r>
            <w:r w:rsidR="00763AE1" w:rsidRPr="00F16F8C">
              <w:rPr>
                <w:rFonts w:ascii="Comic Sans MS" w:hAnsi="Comic Sans MS"/>
                <w:b/>
                <w:color w:val="00B050"/>
              </w:rPr>
              <w:t xml:space="preserve"> (omit lesson 4)</w:t>
            </w:r>
          </w:p>
          <w:p w14:paraId="3FA79428" w14:textId="77777777" w:rsidR="00927115" w:rsidRPr="00F16F8C" w:rsidRDefault="00927115" w:rsidP="00D40216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  <w:p w14:paraId="1AEBA30B" w14:textId="77777777" w:rsidR="00927115" w:rsidRPr="00F16F8C" w:rsidRDefault="00927115" w:rsidP="00D40216">
            <w:pPr>
              <w:jc w:val="center"/>
              <w:rPr>
                <w:rFonts w:ascii="Comic Sans MS" w:hAnsi="Comic Sans MS"/>
                <w:b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Drawing: Power Prints</w:t>
            </w:r>
            <w:r w:rsidR="00763AE1" w:rsidRPr="00F16F8C">
              <w:rPr>
                <w:rFonts w:ascii="Comic Sans MS" w:hAnsi="Comic Sans MS"/>
                <w:b/>
                <w:color w:val="00B050"/>
              </w:rPr>
              <w:t xml:space="preserve"> (omit lesson 1)</w:t>
            </w:r>
          </w:p>
        </w:tc>
        <w:tc>
          <w:tcPr>
            <w:tcW w:w="1984" w:type="dxa"/>
            <w:shd w:val="clear" w:color="auto" w:fill="auto"/>
          </w:tcPr>
          <w:p w14:paraId="5CDA8EAC" w14:textId="77777777" w:rsidR="00521C18" w:rsidRPr="00F16F8C" w:rsidRDefault="00D40216" w:rsidP="00521C18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>Mechanisms- Slingshot Cars</w:t>
            </w:r>
          </w:p>
          <w:p w14:paraId="47A046BC" w14:textId="77777777" w:rsidR="00521C18" w:rsidRPr="00F16F8C" w:rsidRDefault="00521C18" w:rsidP="00521C18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</w:p>
          <w:p w14:paraId="6AC66380" w14:textId="77777777" w:rsidR="00521C18" w:rsidRPr="00F16F8C" w:rsidRDefault="00521C18" w:rsidP="00521C18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 xml:space="preserve">Stand alone </w:t>
            </w:r>
          </w:p>
          <w:p w14:paraId="57E41119" w14:textId="77777777" w:rsidR="00521C18" w:rsidRPr="00F16F8C" w:rsidRDefault="00521C18" w:rsidP="00521C18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>&gt;Evaluating fastenings</w:t>
            </w:r>
          </w:p>
          <w:p w14:paraId="6370BFA0" w14:textId="77777777" w:rsidR="00D40216" w:rsidRPr="00F16F8C" w:rsidRDefault="00D40216" w:rsidP="00D4021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14:paraId="77744B44" w14:textId="77777777" w:rsidR="00D40216" w:rsidRPr="00F16F8C" w:rsidRDefault="00927115" w:rsidP="00D40216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Painting and Mixed Media: Light and dark</w:t>
            </w:r>
          </w:p>
        </w:tc>
        <w:tc>
          <w:tcPr>
            <w:tcW w:w="1843" w:type="dxa"/>
            <w:shd w:val="clear" w:color="auto" w:fill="auto"/>
          </w:tcPr>
          <w:p w14:paraId="4378705B" w14:textId="77777777" w:rsidR="00927115" w:rsidRPr="00F16F8C" w:rsidRDefault="00927115" w:rsidP="003C0856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Craft and Design: Fabric of nature</w:t>
            </w:r>
          </w:p>
          <w:p w14:paraId="7E7B2840" w14:textId="77777777" w:rsidR="00927115" w:rsidRPr="00F16F8C" w:rsidRDefault="00927115" w:rsidP="003C085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5C40D3E" w14:textId="77777777" w:rsidR="00927115" w:rsidRPr="00F16F8C" w:rsidRDefault="00927115" w:rsidP="003C0856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 xml:space="preserve">Standalone </w:t>
            </w:r>
          </w:p>
          <w:p w14:paraId="5D3CF63D" w14:textId="77777777" w:rsidR="003C0856" w:rsidRPr="00F16F8C" w:rsidRDefault="003C0856" w:rsidP="003C0856">
            <w:pPr>
              <w:jc w:val="center"/>
              <w:rPr>
                <w:rFonts w:ascii="Comic Sans MS" w:hAnsi="Comic Sans MS"/>
                <w:b/>
                <w:color w:val="0070C0"/>
                <w:sz w:val="16"/>
              </w:rPr>
            </w:pPr>
            <w:r w:rsidRPr="00F16F8C">
              <w:rPr>
                <w:rFonts w:ascii="Comic Sans MS" w:hAnsi="Comic Sans MS"/>
                <w:b/>
                <w:color w:val="0070C0"/>
                <w:sz w:val="16"/>
              </w:rPr>
              <w:t>&gt;Following a recipe</w:t>
            </w:r>
          </w:p>
          <w:p w14:paraId="06BF5F86" w14:textId="77777777" w:rsidR="00927115" w:rsidRPr="00F16F8C" w:rsidRDefault="00927115" w:rsidP="00521C1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300" w:type="dxa"/>
            <w:shd w:val="clear" w:color="auto" w:fill="auto"/>
          </w:tcPr>
          <w:p w14:paraId="76C05797" w14:textId="77777777" w:rsidR="00D40216" w:rsidRPr="00F16F8C" w:rsidRDefault="00CB4E89" w:rsidP="00D40216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 xml:space="preserve">Electrical systems </w:t>
            </w:r>
            <w:r w:rsidR="00D40216" w:rsidRPr="00F16F8C">
              <w:rPr>
                <w:rFonts w:ascii="Comic Sans MS" w:hAnsi="Comic Sans MS"/>
                <w:b/>
                <w:color w:val="0070C0"/>
              </w:rPr>
              <w:t>- Torches</w:t>
            </w:r>
          </w:p>
        </w:tc>
      </w:tr>
      <w:tr w:rsidR="00D40216" w:rsidRPr="00341920" w14:paraId="56D6B1CA" w14:textId="77777777" w:rsidTr="00682892">
        <w:trPr>
          <w:cantSplit/>
          <w:trHeight w:val="967"/>
        </w:trPr>
        <w:tc>
          <w:tcPr>
            <w:tcW w:w="959" w:type="dxa"/>
            <w:shd w:val="clear" w:color="auto" w:fill="C6D9F1" w:themeFill="text2" w:themeFillTint="33"/>
            <w:textDirection w:val="btLr"/>
          </w:tcPr>
          <w:p w14:paraId="66CCC121" w14:textId="77777777" w:rsidR="00D40216" w:rsidRPr="00341920" w:rsidRDefault="00D40216" w:rsidP="00D40216">
            <w:pPr>
              <w:ind w:left="113" w:right="113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Year 5</w:t>
            </w:r>
          </w:p>
        </w:tc>
        <w:tc>
          <w:tcPr>
            <w:tcW w:w="2268" w:type="dxa"/>
            <w:shd w:val="clear" w:color="auto" w:fill="auto"/>
          </w:tcPr>
          <w:p w14:paraId="5819F50A" w14:textId="77777777" w:rsidR="00D40216" w:rsidRPr="00F16F8C" w:rsidRDefault="00927115" w:rsidP="00CB4E89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Sculpture and 3D: Interactive installation</w:t>
            </w:r>
            <w:r w:rsidR="00763AE1" w:rsidRPr="00F16F8C">
              <w:rPr>
                <w:rFonts w:ascii="Comic Sans MS" w:hAnsi="Comic Sans MS"/>
                <w:b/>
                <w:color w:val="00B050"/>
              </w:rPr>
              <w:t xml:space="preserve"> (omit lesson 5)</w:t>
            </w:r>
            <w:r w:rsidRPr="00F16F8C">
              <w:rPr>
                <w:rFonts w:ascii="Comic Sans MS" w:hAnsi="Comic Sans MS"/>
                <w:b/>
                <w:color w:val="00B050"/>
              </w:rPr>
              <w:t xml:space="preserve"> </w:t>
            </w:r>
          </w:p>
          <w:p w14:paraId="76DA699B" w14:textId="77777777" w:rsidR="00927115" w:rsidRPr="00F16F8C" w:rsidRDefault="00927115" w:rsidP="00CB4E89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  <w:p w14:paraId="34124B82" w14:textId="77777777" w:rsidR="00927115" w:rsidRPr="00F16F8C" w:rsidRDefault="00927115" w:rsidP="00927115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 xml:space="preserve">Craft and Design: Architecture </w:t>
            </w:r>
            <w:r w:rsidR="00763AE1" w:rsidRPr="00F16F8C">
              <w:rPr>
                <w:rFonts w:ascii="Comic Sans MS" w:hAnsi="Comic Sans MS"/>
                <w:b/>
                <w:color w:val="00B050"/>
              </w:rPr>
              <w:t>(omit lesson 1)</w:t>
            </w:r>
          </w:p>
          <w:p w14:paraId="3CE778CB" w14:textId="77777777" w:rsidR="00927115" w:rsidRPr="00F16F8C" w:rsidRDefault="00927115" w:rsidP="00927115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410" w:type="dxa"/>
            <w:shd w:val="clear" w:color="auto" w:fill="auto"/>
          </w:tcPr>
          <w:p w14:paraId="1711D0ED" w14:textId="77777777" w:rsidR="00D40216" w:rsidRPr="00F16F8C" w:rsidRDefault="003C0856" w:rsidP="003C0856">
            <w:pPr>
              <w:jc w:val="center"/>
              <w:rPr>
                <w:rFonts w:ascii="Comic Sans MS" w:hAnsi="Comic Sans MS"/>
                <w:b/>
                <w:color w:val="00B0F0"/>
              </w:rPr>
            </w:pPr>
            <w:r w:rsidRPr="00F16F8C">
              <w:rPr>
                <w:rFonts w:ascii="Comic Sans MS" w:hAnsi="Comic Sans MS"/>
                <w:b/>
                <w:color w:val="00B0F0"/>
              </w:rPr>
              <w:t xml:space="preserve"> </w:t>
            </w:r>
            <w:r w:rsidRPr="00F16F8C">
              <w:rPr>
                <w:rFonts w:ascii="Comic Sans MS" w:hAnsi="Comic Sans MS"/>
                <w:b/>
                <w:color w:val="0070C0"/>
              </w:rPr>
              <w:t>Food – What could be Healthier</w:t>
            </w:r>
          </w:p>
        </w:tc>
        <w:tc>
          <w:tcPr>
            <w:tcW w:w="1984" w:type="dxa"/>
            <w:shd w:val="clear" w:color="auto" w:fill="auto"/>
          </w:tcPr>
          <w:p w14:paraId="2188CB06" w14:textId="77777777" w:rsidR="00D40216" w:rsidRPr="00F16F8C" w:rsidRDefault="00927115" w:rsidP="00D40216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16F8C">
              <w:rPr>
                <w:rFonts w:ascii="Comic Sans MS" w:hAnsi="Comic Sans MS"/>
                <w:b/>
                <w:color w:val="00B050"/>
              </w:rPr>
              <w:t>Drawing: I need space</w:t>
            </w:r>
          </w:p>
        </w:tc>
        <w:tc>
          <w:tcPr>
            <w:tcW w:w="2410" w:type="dxa"/>
            <w:shd w:val="clear" w:color="auto" w:fill="auto"/>
          </w:tcPr>
          <w:p w14:paraId="17E15E21" w14:textId="77777777" w:rsidR="00D40216" w:rsidRPr="00F16F8C" w:rsidRDefault="00D40216" w:rsidP="00D40216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 xml:space="preserve">Electrical systems: </w:t>
            </w:r>
          </w:p>
          <w:p w14:paraId="3BE4CD43" w14:textId="77777777" w:rsidR="00BC3ED4" w:rsidRPr="00F16F8C" w:rsidRDefault="00BC3ED4" w:rsidP="00D40216">
            <w:pPr>
              <w:jc w:val="center"/>
              <w:rPr>
                <w:rFonts w:ascii="Comic Sans MS" w:hAnsi="Comic Sans MS"/>
                <w:b/>
                <w:color w:val="00B0F0"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>Doodlers</w:t>
            </w:r>
          </w:p>
        </w:tc>
        <w:tc>
          <w:tcPr>
            <w:tcW w:w="1843" w:type="dxa"/>
            <w:shd w:val="clear" w:color="auto" w:fill="auto"/>
          </w:tcPr>
          <w:p w14:paraId="53A362CC" w14:textId="77777777" w:rsidR="00D40216" w:rsidRPr="00F16F8C" w:rsidRDefault="00927115" w:rsidP="00D4021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="Comic Sans MS" w:eastAsiaTheme="minorHAnsi" w:hAnsi="Comic Sans MS" w:cstheme="minorBidi"/>
                <w:bCs w:val="0"/>
                <w:color w:val="00B0F0"/>
                <w:kern w:val="0"/>
                <w:sz w:val="22"/>
                <w:szCs w:val="22"/>
                <w:lang w:eastAsia="en-US"/>
              </w:rPr>
            </w:pPr>
            <w:r w:rsidRPr="00F16F8C">
              <w:rPr>
                <w:rFonts w:ascii="Comic Sans MS" w:eastAsiaTheme="minorHAnsi" w:hAnsi="Comic Sans MS" w:cstheme="minorBidi"/>
                <w:bCs w:val="0"/>
                <w:color w:val="00B050"/>
                <w:kern w:val="0"/>
                <w:sz w:val="22"/>
                <w:szCs w:val="22"/>
                <w:lang w:eastAsia="en-US"/>
              </w:rPr>
              <w:t>Painting and Mixed Media: Portraits</w:t>
            </w:r>
          </w:p>
        </w:tc>
        <w:tc>
          <w:tcPr>
            <w:tcW w:w="2300" w:type="dxa"/>
            <w:shd w:val="clear" w:color="auto" w:fill="auto"/>
          </w:tcPr>
          <w:p w14:paraId="3E1215AF" w14:textId="77777777" w:rsidR="00D40216" w:rsidRPr="00F16F8C" w:rsidRDefault="00D40216" w:rsidP="00D4021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="Comic Sans MS" w:eastAsiaTheme="minorHAnsi" w:hAnsi="Comic Sans MS" w:cstheme="minorBidi"/>
                <w:bCs w:val="0"/>
                <w:color w:val="00B0F0"/>
                <w:kern w:val="0"/>
                <w:sz w:val="22"/>
                <w:szCs w:val="22"/>
                <w:lang w:eastAsia="en-US"/>
              </w:rPr>
            </w:pPr>
            <w:r w:rsidRPr="00F16F8C">
              <w:rPr>
                <w:rFonts w:ascii="Comic Sans MS" w:eastAsiaTheme="minorHAnsi" w:hAnsi="Comic Sans MS" w:cstheme="minorBidi"/>
                <w:bCs w:val="0"/>
                <w:color w:val="0070C0"/>
                <w:kern w:val="0"/>
                <w:sz w:val="22"/>
                <w:szCs w:val="22"/>
                <w:lang w:eastAsia="en-US"/>
              </w:rPr>
              <w:t xml:space="preserve">Mechanisms: Pop-up books </w:t>
            </w:r>
          </w:p>
        </w:tc>
      </w:tr>
      <w:tr w:rsidR="00D40216" w:rsidRPr="00341920" w14:paraId="3F2526FD" w14:textId="77777777" w:rsidTr="00682892">
        <w:trPr>
          <w:cantSplit/>
          <w:trHeight w:val="996"/>
        </w:trPr>
        <w:tc>
          <w:tcPr>
            <w:tcW w:w="959" w:type="dxa"/>
            <w:shd w:val="clear" w:color="auto" w:fill="C6D9F1" w:themeFill="text2" w:themeFillTint="33"/>
            <w:textDirection w:val="btLr"/>
          </w:tcPr>
          <w:p w14:paraId="056F7CB6" w14:textId="77777777" w:rsidR="00D40216" w:rsidRDefault="00D40216" w:rsidP="00D40216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lastRenderedPageBreak/>
              <w:t>Year 6</w:t>
            </w:r>
          </w:p>
        </w:tc>
        <w:tc>
          <w:tcPr>
            <w:tcW w:w="2268" w:type="dxa"/>
            <w:shd w:val="clear" w:color="auto" w:fill="auto"/>
          </w:tcPr>
          <w:p w14:paraId="210FFBEE" w14:textId="77777777" w:rsidR="00D40216" w:rsidRPr="003C0856" w:rsidRDefault="00C75C7D" w:rsidP="00D40216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>Digital world: navigating the world</w:t>
            </w:r>
          </w:p>
        </w:tc>
        <w:tc>
          <w:tcPr>
            <w:tcW w:w="2410" w:type="dxa"/>
            <w:shd w:val="clear" w:color="auto" w:fill="auto"/>
          </w:tcPr>
          <w:p w14:paraId="7D409A92" w14:textId="77777777" w:rsidR="00D40216" w:rsidRDefault="00313DB2" w:rsidP="00D40216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Craft and Design: Photo opportunity</w:t>
            </w:r>
            <w:r w:rsidR="00763AE1">
              <w:rPr>
                <w:rFonts w:ascii="Comic Sans MS" w:hAnsi="Comic Sans MS"/>
                <w:b/>
                <w:color w:val="00B050"/>
              </w:rPr>
              <w:t xml:space="preserve"> (omit lesson 4)</w:t>
            </w:r>
            <w:r>
              <w:rPr>
                <w:rFonts w:ascii="Comic Sans MS" w:hAnsi="Comic Sans MS"/>
                <w:b/>
                <w:color w:val="00B050"/>
              </w:rPr>
              <w:t xml:space="preserve"> </w:t>
            </w:r>
          </w:p>
          <w:p w14:paraId="3276CD53" w14:textId="77777777" w:rsidR="00313DB2" w:rsidRDefault="00313DB2" w:rsidP="00D40216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  <w:p w14:paraId="12AFAD6A" w14:textId="77777777" w:rsidR="00313DB2" w:rsidRPr="00313DB2" w:rsidRDefault="00313DB2" w:rsidP="00D40216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Painting and Mixed Media: Artist study</w:t>
            </w:r>
            <w:r w:rsidR="00763AE1">
              <w:rPr>
                <w:rFonts w:ascii="Comic Sans MS" w:hAnsi="Comic Sans MS"/>
                <w:b/>
                <w:color w:val="00B050"/>
              </w:rPr>
              <w:t xml:space="preserve"> (omit lesson 5)</w:t>
            </w:r>
          </w:p>
        </w:tc>
        <w:tc>
          <w:tcPr>
            <w:tcW w:w="1984" w:type="dxa"/>
            <w:shd w:val="clear" w:color="auto" w:fill="auto"/>
          </w:tcPr>
          <w:p w14:paraId="789C8130" w14:textId="77777777" w:rsidR="00D40216" w:rsidRPr="00313DB2" w:rsidRDefault="00313DB2" w:rsidP="00D40216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Drawing: Make my voice heard</w:t>
            </w:r>
          </w:p>
        </w:tc>
        <w:tc>
          <w:tcPr>
            <w:tcW w:w="2410" w:type="dxa"/>
            <w:shd w:val="clear" w:color="auto" w:fill="auto"/>
          </w:tcPr>
          <w:p w14:paraId="27150BCB" w14:textId="77777777" w:rsidR="00D40216" w:rsidRPr="003C0856" w:rsidRDefault="003C0856" w:rsidP="00D40216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F16F8C">
              <w:rPr>
                <w:rFonts w:ascii="Comic Sans MS" w:hAnsi="Comic Sans MS"/>
                <w:b/>
                <w:color w:val="0070C0"/>
              </w:rPr>
              <w:t>Structures- Playgrounds</w:t>
            </w:r>
          </w:p>
        </w:tc>
        <w:tc>
          <w:tcPr>
            <w:tcW w:w="1843" w:type="dxa"/>
            <w:shd w:val="clear" w:color="auto" w:fill="auto"/>
          </w:tcPr>
          <w:p w14:paraId="6D72403D" w14:textId="77777777" w:rsidR="00D40216" w:rsidRPr="00341920" w:rsidRDefault="00D40216" w:rsidP="00D40216">
            <w:pPr>
              <w:jc w:val="center"/>
              <w:rPr>
                <w:rFonts w:ascii="Comic Sans MS" w:hAnsi="Comic Sans MS"/>
                <w:b/>
              </w:rPr>
            </w:pPr>
            <w:r w:rsidRPr="00313DB2">
              <w:rPr>
                <w:rFonts w:ascii="Comic Sans MS" w:hAnsi="Comic Sans MS"/>
                <w:b/>
                <w:color w:val="0070C0"/>
              </w:rPr>
              <w:t>Textiles- Waistcoats</w:t>
            </w:r>
            <w:r w:rsidR="00E324A6" w:rsidRPr="00313DB2">
              <w:rPr>
                <w:rFonts w:ascii="Comic Sans MS" w:hAnsi="Comic Sans MS"/>
                <w:b/>
                <w:color w:val="0070C0"/>
              </w:rPr>
              <w:t xml:space="preserve"> – </w:t>
            </w:r>
            <w:r w:rsidR="00E324A6" w:rsidRPr="00F16F8C">
              <w:rPr>
                <w:rFonts w:ascii="Comic Sans MS" w:hAnsi="Comic Sans MS"/>
                <w:b/>
                <w:color w:val="0070C0"/>
              </w:rPr>
              <w:t>History of Music</w:t>
            </w:r>
          </w:p>
        </w:tc>
        <w:tc>
          <w:tcPr>
            <w:tcW w:w="2300" w:type="dxa"/>
            <w:shd w:val="clear" w:color="auto" w:fill="auto"/>
          </w:tcPr>
          <w:p w14:paraId="531747AA" w14:textId="77777777" w:rsidR="00D40216" w:rsidRPr="00341920" w:rsidRDefault="00313DB2" w:rsidP="00D40216">
            <w:pPr>
              <w:jc w:val="center"/>
              <w:rPr>
                <w:rFonts w:ascii="Comic Sans MS" w:hAnsi="Comic Sans MS"/>
                <w:b/>
              </w:rPr>
            </w:pPr>
            <w:r w:rsidRPr="00313DB2">
              <w:rPr>
                <w:rFonts w:ascii="Comic Sans MS" w:hAnsi="Comic Sans MS"/>
                <w:b/>
                <w:color w:val="00B050"/>
              </w:rPr>
              <w:t>Sculpture and 3D: Making memories</w:t>
            </w:r>
          </w:p>
        </w:tc>
      </w:tr>
      <w:tr w:rsidR="00D40216" w:rsidRPr="00341920" w14:paraId="66ECEA2B" w14:textId="77777777" w:rsidTr="00682892">
        <w:trPr>
          <w:cantSplit/>
          <w:trHeight w:val="1124"/>
        </w:trPr>
        <w:tc>
          <w:tcPr>
            <w:tcW w:w="959" w:type="dxa"/>
            <w:shd w:val="clear" w:color="auto" w:fill="C6D9F1" w:themeFill="text2" w:themeFillTint="33"/>
            <w:textDirection w:val="btLr"/>
          </w:tcPr>
          <w:p w14:paraId="0F5596C6" w14:textId="77777777" w:rsidR="00D40216" w:rsidRDefault="00D40216" w:rsidP="00D40216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Cedar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185DBC1" w14:textId="77777777" w:rsidR="00D40216" w:rsidRPr="00341920" w:rsidRDefault="00866310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Textile: Puppets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74C734C" w14:textId="77777777" w:rsidR="00D40216" w:rsidRPr="00341920" w:rsidRDefault="008177E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Nutrition</w:t>
            </w:r>
            <w:r w:rsidR="00866310">
              <w:rPr>
                <w:rFonts w:ascii="Comic Sans MS" w:hAnsi="Comic Sans MS"/>
                <w:b/>
              </w:rPr>
              <w:t>:</w:t>
            </w:r>
            <w:r>
              <w:rPr>
                <w:rFonts w:ascii="Comic Sans MS" w:hAnsi="Comic Sans MS"/>
                <w:b/>
              </w:rPr>
              <w:t xml:space="preserve"> Hidden sugars</w:t>
            </w:r>
          </w:p>
        </w:tc>
        <w:tc>
          <w:tcPr>
            <w:tcW w:w="4143" w:type="dxa"/>
            <w:gridSpan w:val="2"/>
            <w:shd w:val="clear" w:color="auto" w:fill="auto"/>
          </w:tcPr>
          <w:p w14:paraId="7AF011EF" w14:textId="77777777" w:rsidR="00D40216" w:rsidRPr="00341920" w:rsidRDefault="008177E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Structures: Castles</w:t>
            </w:r>
          </w:p>
        </w:tc>
      </w:tr>
    </w:tbl>
    <w:p w14:paraId="29E066A3" w14:textId="77777777" w:rsidR="00806886" w:rsidRDefault="00806886" w:rsidP="00682892"/>
    <w:sectPr w:rsidR="00806886" w:rsidSect="00806886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C312" w14:textId="77777777" w:rsidR="00EC4932" w:rsidRDefault="00EC4932" w:rsidP="00EC4932">
      <w:pPr>
        <w:spacing w:after="0" w:line="240" w:lineRule="auto"/>
      </w:pPr>
      <w:r>
        <w:separator/>
      </w:r>
    </w:p>
  </w:endnote>
  <w:endnote w:type="continuationSeparator" w:id="0">
    <w:p w14:paraId="4353FA27" w14:textId="77777777" w:rsidR="00EC4932" w:rsidRDefault="00EC4932" w:rsidP="00EC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6030" w14:textId="77777777" w:rsidR="00EC4932" w:rsidRDefault="00EC4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2CC4" w14:textId="77777777" w:rsidR="00EC4932" w:rsidRDefault="00EC4932" w:rsidP="00EC4932">
      <w:pPr>
        <w:spacing w:after="0" w:line="240" w:lineRule="auto"/>
      </w:pPr>
      <w:r>
        <w:separator/>
      </w:r>
    </w:p>
  </w:footnote>
  <w:footnote w:type="continuationSeparator" w:id="0">
    <w:p w14:paraId="414F336F" w14:textId="77777777" w:rsidR="00EC4932" w:rsidRDefault="00EC4932" w:rsidP="00EC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3A7F"/>
    <w:multiLevelType w:val="hybridMultilevel"/>
    <w:tmpl w:val="AA84F340"/>
    <w:lvl w:ilvl="0" w:tplc="9E3CF74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19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86"/>
    <w:rsid w:val="002D55EA"/>
    <w:rsid w:val="00313DB2"/>
    <w:rsid w:val="00315B91"/>
    <w:rsid w:val="00371E6A"/>
    <w:rsid w:val="003B59BE"/>
    <w:rsid w:val="003C0856"/>
    <w:rsid w:val="004B158F"/>
    <w:rsid w:val="00521C18"/>
    <w:rsid w:val="00630FCD"/>
    <w:rsid w:val="00637AD1"/>
    <w:rsid w:val="00682892"/>
    <w:rsid w:val="006C1FA2"/>
    <w:rsid w:val="00763AE1"/>
    <w:rsid w:val="00806886"/>
    <w:rsid w:val="008177EF"/>
    <w:rsid w:val="008232B9"/>
    <w:rsid w:val="00856743"/>
    <w:rsid w:val="00866310"/>
    <w:rsid w:val="00927115"/>
    <w:rsid w:val="00AA612D"/>
    <w:rsid w:val="00BC3ED4"/>
    <w:rsid w:val="00C75C7D"/>
    <w:rsid w:val="00CB4E89"/>
    <w:rsid w:val="00D40216"/>
    <w:rsid w:val="00D620A9"/>
    <w:rsid w:val="00D82B84"/>
    <w:rsid w:val="00E026F0"/>
    <w:rsid w:val="00E16E6F"/>
    <w:rsid w:val="00E324A6"/>
    <w:rsid w:val="00E86B51"/>
    <w:rsid w:val="00EC4932"/>
    <w:rsid w:val="00F16F8C"/>
    <w:rsid w:val="00F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B3480"/>
  <w15:docId w15:val="{AE91CCF7-5AA3-418A-9E8B-5826710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</w:style>
  <w:style w:type="paragraph" w:styleId="Heading1">
    <w:name w:val="heading 1"/>
    <w:basedOn w:val="Normal"/>
    <w:link w:val="Heading1Char"/>
    <w:uiPriority w:val="9"/>
    <w:qFormat/>
    <w:rsid w:val="00806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688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E86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32"/>
  </w:style>
  <w:style w:type="paragraph" w:styleId="Footer">
    <w:name w:val="footer"/>
    <w:basedOn w:val="Normal"/>
    <w:link w:val="FooterChar"/>
    <w:uiPriority w:val="99"/>
    <w:unhideWhenUsed/>
    <w:rsid w:val="00EC4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lastModifiedBy>O’Hanlon, Becky</cp:lastModifiedBy>
  <cp:revision>2</cp:revision>
  <dcterms:created xsi:type="dcterms:W3CDTF">2022-12-06T13:03:00Z</dcterms:created>
  <dcterms:modified xsi:type="dcterms:W3CDTF">2022-12-06T13:03:00Z</dcterms:modified>
</cp:coreProperties>
</file>