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0" w:type="dxa"/>
        <w:tblInd w:w="-1139" w:type="dxa"/>
        <w:tblLayout w:type="fixed"/>
        <w:tblLook w:val="04A0" w:firstRow="1" w:lastRow="0" w:firstColumn="1" w:lastColumn="0" w:noHBand="0" w:noVBand="1"/>
      </w:tblPr>
      <w:tblGrid>
        <w:gridCol w:w="1985"/>
        <w:gridCol w:w="2051"/>
        <w:gridCol w:w="6"/>
        <w:gridCol w:w="2018"/>
        <w:gridCol w:w="2024"/>
        <w:gridCol w:w="2018"/>
        <w:gridCol w:w="2018"/>
        <w:gridCol w:w="2018"/>
        <w:gridCol w:w="2022"/>
      </w:tblGrid>
      <w:tr w:rsidR="00B24249" w:rsidRPr="00412A8B" w14:paraId="164E95A2" w14:textId="4522C48A" w:rsidTr="00B24249">
        <w:tc>
          <w:tcPr>
            <w:tcW w:w="4036" w:type="dxa"/>
            <w:gridSpan w:val="2"/>
            <w:shd w:val="clear" w:color="auto" w:fill="FFFFFF" w:themeFill="background1"/>
          </w:tcPr>
          <w:p w14:paraId="5E8D3FEE" w14:textId="77777777" w:rsidR="00B24249" w:rsidRPr="00075D1F" w:rsidRDefault="00B24249" w:rsidP="00B24249">
            <w:pPr>
              <w:ind w:left="-114"/>
              <w:jc w:val="center"/>
              <w:rPr>
                <w:sz w:val="28"/>
                <w:szCs w:val="28"/>
              </w:rPr>
            </w:pPr>
            <w:r>
              <w:rPr>
                <w:sz w:val="28"/>
                <w:szCs w:val="28"/>
              </w:rPr>
              <w:t>EYFS</w:t>
            </w:r>
          </w:p>
          <w:p w14:paraId="20772837" w14:textId="0B310B1D" w:rsidR="00B24249" w:rsidRPr="00075D1F" w:rsidRDefault="00B24249" w:rsidP="00B24249">
            <w:pPr>
              <w:jc w:val="center"/>
              <w:rPr>
                <w:sz w:val="28"/>
                <w:szCs w:val="28"/>
              </w:rPr>
            </w:pPr>
          </w:p>
        </w:tc>
        <w:tc>
          <w:tcPr>
            <w:tcW w:w="4048" w:type="dxa"/>
            <w:gridSpan w:val="3"/>
            <w:shd w:val="clear" w:color="auto" w:fill="FFFFFF" w:themeFill="background1"/>
          </w:tcPr>
          <w:p w14:paraId="3C79EDD0" w14:textId="73841ECA" w:rsidR="00B24249" w:rsidRPr="00075D1F" w:rsidRDefault="00B24249" w:rsidP="00582044">
            <w:pPr>
              <w:jc w:val="center"/>
              <w:rPr>
                <w:sz w:val="28"/>
                <w:szCs w:val="28"/>
              </w:rPr>
            </w:pPr>
            <w:r>
              <w:rPr>
                <w:sz w:val="28"/>
                <w:szCs w:val="28"/>
              </w:rPr>
              <w:t>Key Stage One</w:t>
            </w:r>
          </w:p>
        </w:tc>
        <w:tc>
          <w:tcPr>
            <w:tcW w:w="4036" w:type="dxa"/>
            <w:gridSpan w:val="2"/>
            <w:shd w:val="clear" w:color="auto" w:fill="FFFFFF" w:themeFill="background1"/>
          </w:tcPr>
          <w:p w14:paraId="2802511B" w14:textId="77777777" w:rsidR="00B24249" w:rsidRPr="00075D1F" w:rsidRDefault="00B24249" w:rsidP="00B24249">
            <w:pPr>
              <w:jc w:val="center"/>
              <w:rPr>
                <w:sz w:val="28"/>
                <w:szCs w:val="28"/>
              </w:rPr>
            </w:pPr>
            <w:r w:rsidRPr="00075D1F">
              <w:rPr>
                <w:sz w:val="28"/>
                <w:szCs w:val="28"/>
              </w:rPr>
              <w:t>Lo</w:t>
            </w:r>
            <w:r>
              <w:rPr>
                <w:sz w:val="28"/>
                <w:szCs w:val="28"/>
              </w:rPr>
              <w:t>wer Key Stage Two</w:t>
            </w:r>
          </w:p>
          <w:p w14:paraId="3C21BD47" w14:textId="77777777" w:rsidR="00B24249" w:rsidRPr="00075D1F" w:rsidRDefault="00B24249" w:rsidP="00582044">
            <w:pPr>
              <w:jc w:val="center"/>
              <w:rPr>
                <w:sz w:val="28"/>
                <w:szCs w:val="28"/>
              </w:rPr>
            </w:pPr>
          </w:p>
        </w:tc>
        <w:tc>
          <w:tcPr>
            <w:tcW w:w="4040" w:type="dxa"/>
            <w:gridSpan w:val="2"/>
            <w:shd w:val="clear" w:color="auto" w:fill="FFFFFF" w:themeFill="background1"/>
          </w:tcPr>
          <w:p w14:paraId="61DAAEEF" w14:textId="57D691C7" w:rsidR="00B24249" w:rsidRPr="00075D1F" w:rsidRDefault="00B24249" w:rsidP="00582044">
            <w:pPr>
              <w:jc w:val="center"/>
              <w:rPr>
                <w:sz w:val="28"/>
                <w:szCs w:val="28"/>
              </w:rPr>
            </w:pPr>
            <w:r w:rsidRPr="00075D1F">
              <w:rPr>
                <w:sz w:val="28"/>
                <w:szCs w:val="28"/>
              </w:rPr>
              <w:t>Up</w:t>
            </w:r>
            <w:r>
              <w:rPr>
                <w:sz w:val="28"/>
                <w:szCs w:val="28"/>
              </w:rPr>
              <w:t>per Key Stage Two</w:t>
            </w:r>
          </w:p>
        </w:tc>
      </w:tr>
      <w:tr w:rsidR="00B24249" w:rsidRPr="00412A8B" w14:paraId="58FE62FD" w14:textId="77777777" w:rsidTr="00BE3995">
        <w:tc>
          <w:tcPr>
            <w:tcW w:w="1985" w:type="dxa"/>
            <w:shd w:val="clear" w:color="auto" w:fill="FFFFFF" w:themeFill="background1"/>
          </w:tcPr>
          <w:p w14:paraId="5FCF1E8C" w14:textId="0FA7D760" w:rsidR="00741B74" w:rsidRDefault="00B24249" w:rsidP="007D2834">
            <w:pPr>
              <w:ind w:left="-646"/>
              <w:jc w:val="center"/>
              <w:rPr>
                <w:sz w:val="28"/>
                <w:szCs w:val="28"/>
              </w:rPr>
            </w:pPr>
            <w:r>
              <w:rPr>
                <w:sz w:val="28"/>
                <w:szCs w:val="28"/>
              </w:rPr>
              <w:t>Nursery</w:t>
            </w:r>
          </w:p>
        </w:tc>
        <w:tc>
          <w:tcPr>
            <w:tcW w:w="2057" w:type="dxa"/>
            <w:gridSpan w:val="2"/>
            <w:shd w:val="clear" w:color="auto" w:fill="FFFFFF" w:themeFill="background1"/>
          </w:tcPr>
          <w:p w14:paraId="18FDCEF8" w14:textId="138926F2" w:rsidR="00741B74" w:rsidRDefault="00B24249" w:rsidP="007D2834">
            <w:pPr>
              <w:ind w:left="-646"/>
              <w:jc w:val="center"/>
              <w:rPr>
                <w:sz w:val="28"/>
                <w:szCs w:val="28"/>
              </w:rPr>
            </w:pPr>
            <w:r>
              <w:rPr>
                <w:sz w:val="28"/>
                <w:szCs w:val="28"/>
              </w:rPr>
              <w:t>Reception</w:t>
            </w:r>
          </w:p>
        </w:tc>
        <w:tc>
          <w:tcPr>
            <w:tcW w:w="2018" w:type="dxa"/>
            <w:shd w:val="clear" w:color="auto" w:fill="FFFFFF" w:themeFill="background1"/>
          </w:tcPr>
          <w:p w14:paraId="27D3D1A1" w14:textId="29897297" w:rsidR="00741B74" w:rsidRPr="00075D1F" w:rsidRDefault="00741B74" w:rsidP="009E4F10">
            <w:pPr>
              <w:jc w:val="center"/>
              <w:rPr>
                <w:sz w:val="28"/>
                <w:szCs w:val="28"/>
              </w:rPr>
            </w:pPr>
            <w:r>
              <w:rPr>
                <w:sz w:val="28"/>
                <w:szCs w:val="28"/>
              </w:rPr>
              <w:t>Year 1</w:t>
            </w:r>
          </w:p>
        </w:tc>
        <w:tc>
          <w:tcPr>
            <w:tcW w:w="2024" w:type="dxa"/>
            <w:shd w:val="clear" w:color="auto" w:fill="FFFFFF" w:themeFill="background1"/>
          </w:tcPr>
          <w:p w14:paraId="041DCF21" w14:textId="77777777" w:rsidR="00741B74" w:rsidRPr="00075D1F" w:rsidRDefault="00741B74" w:rsidP="009E4F10">
            <w:pPr>
              <w:jc w:val="center"/>
              <w:rPr>
                <w:sz w:val="28"/>
                <w:szCs w:val="28"/>
              </w:rPr>
            </w:pPr>
            <w:r>
              <w:rPr>
                <w:sz w:val="28"/>
                <w:szCs w:val="28"/>
              </w:rPr>
              <w:t>Year 2</w:t>
            </w:r>
          </w:p>
        </w:tc>
        <w:tc>
          <w:tcPr>
            <w:tcW w:w="2018" w:type="dxa"/>
            <w:shd w:val="clear" w:color="auto" w:fill="FFFFFF" w:themeFill="background1"/>
          </w:tcPr>
          <w:p w14:paraId="069FDCF7" w14:textId="77777777" w:rsidR="00741B74" w:rsidRPr="00075D1F" w:rsidRDefault="00741B74" w:rsidP="009E4F10">
            <w:pPr>
              <w:jc w:val="center"/>
              <w:rPr>
                <w:sz w:val="28"/>
                <w:szCs w:val="28"/>
              </w:rPr>
            </w:pPr>
            <w:r>
              <w:rPr>
                <w:sz w:val="28"/>
                <w:szCs w:val="28"/>
              </w:rPr>
              <w:t>Year 3</w:t>
            </w:r>
          </w:p>
        </w:tc>
        <w:tc>
          <w:tcPr>
            <w:tcW w:w="2018" w:type="dxa"/>
            <w:shd w:val="clear" w:color="auto" w:fill="FFFFFF" w:themeFill="background1"/>
          </w:tcPr>
          <w:p w14:paraId="3DEC9725" w14:textId="77777777" w:rsidR="00741B74" w:rsidRPr="00075D1F" w:rsidRDefault="00741B74" w:rsidP="009E4F10">
            <w:pPr>
              <w:jc w:val="center"/>
              <w:rPr>
                <w:sz w:val="28"/>
                <w:szCs w:val="28"/>
              </w:rPr>
            </w:pPr>
            <w:r>
              <w:rPr>
                <w:sz w:val="28"/>
                <w:szCs w:val="28"/>
              </w:rPr>
              <w:t>Year 4</w:t>
            </w:r>
          </w:p>
        </w:tc>
        <w:tc>
          <w:tcPr>
            <w:tcW w:w="2018" w:type="dxa"/>
            <w:shd w:val="clear" w:color="auto" w:fill="FFFFFF" w:themeFill="background1"/>
          </w:tcPr>
          <w:p w14:paraId="386F2EBF" w14:textId="77777777" w:rsidR="00741B74" w:rsidRPr="00075D1F" w:rsidRDefault="00741B74" w:rsidP="009E4F10">
            <w:pPr>
              <w:jc w:val="center"/>
              <w:rPr>
                <w:sz w:val="28"/>
                <w:szCs w:val="28"/>
              </w:rPr>
            </w:pPr>
            <w:r>
              <w:rPr>
                <w:sz w:val="28"/>
                <w:szCs w:val="28"/>
              </w:rPr>
              <w:t>Year 5</w:t>
            </w:r>
          </w:p>
        </w:tc>
        <w:tc>
          <w:tcPr>
            <w:tcW w:w="2022" w:type="dxa"/>
            <w:shd w:val="clear" w:color="auto" w:fill="FFFFFF" w:themeFill="background1"/>
          </w:tcPr>
          <w:p w14:paraId="1C613A18" w14:textId="77777777" w:rsidR="00741B74" w:rsidRPr="00075D1F" w:rsidRDefault="00741B74" w:rsidP="009E4F10">
            <w:pPr>
              <w:jc w:val="center"/>
              <w:rPr>
                <w:sz w:val="28"/>
                <w:szCs w:val="28"/>
              </w:rPr>
            </w:pPr>
            <w:r>
              <w:rPr>
                <w:sz w:val="28"/>
                <w:szCs w:val="28"/>
              </w:rPr>
              <w:t>Year 6</w:t>
            </w:r>
          </w:p>
        </w:tc>
      </w:tr>
      <w:tr w:rsidR="00B24249" w:rsidRPr="00412A8B" w14:paraId="48E7A3BD" w14:textId="77777777" w:rsidTr="00BE3995">
        <w:trPr>
          <w:trHeight w:val="374"/>
        </w:trPr>
        <w:tc>
          <w:tcPr>
            <w:tcW w:w="1985" w:type="dxa"/>
            <w:shd w:val="clear" w:color="auto" w:fill="DAEEF3" w:themeFill="accent5" w:themeFillTint="33"/>
          </w:tcPr>
          <w:p w14:paraId="32286D8F" w14:textId="3BB70A35" w:rsidR="00BE3995" w:rsidRDefault="00BE3995" w:rsidP="00BE3995">
            <w:pPr>
              <w:jc w:val="center"/>
              <w:rPr>
                <w:b/>
                <w:color w:val="17365D" w:themeColor="text2" w:themeShade="BF"/>
                <w:sz w:val="24"/>
                <w:szCs w:val="24"/>
              </w:rPr>
            </w:pPr>
          </w:p>
        </w:tc>
        <w:tc>
          <w:tcPr>
            <w:tcW w:w="2057" w:type="dxa"/>
            <w:gridSpan w:val="2"/>
            <w:shd w:val="clear" w:color="auto" w:fill="DAEEF3" w:themeFill="accent5" w:themeFillTint="33"/>
          </w:tcPr>
          <w:p w14:paraId="06B64AB7" w14:textId="3E92D518" w:rsidR="00BE3995" w:rsidRPr="00BE3995" w:rsidRDefault="00BE3995" w:rsidP="007E1E11">
            <w:pPr>
              <w:jc w:val="center"/>
              <w:rPr>
                <w:b/>
                <w:color w:val="17365D" w:themeColor="text2" w:themeShade="BF"/>
                <w:sz w:val="24"/>
                <w:szCs w:val="24"/>
              </w:rPr>
            </w:pPr>
          </w:p>
        </w:tc>
        <w:tc>
          <w:tcPr>
            <w:tcW w:w="2018" w:type="dxa"/>
            <w:shd w:val="clear" w:color="auto" w:fill="DAEEF3" w:themeFill="accent5" w:themeFillTint="33"/>
          </w:tcPr>
          <w:p w14:paraId="53FFE522" w14:textId="137F9AEE" w:rsidR="00741B74" w:rsidRPr="00075D1F" w:rsidRDefault="00741B74" w:rsidP="009E4F10">
            <w:pPr>
              <w:jc w:val="center"/>
              <w:rPr>
                <w:b/>
                <w:color w:val="17365D" w:themeColor="text2" w:themeShade="BF"/>
                <w:sz w:val="24"/>
                <w:szCs w:val="24"/>
              </w:rPr>
            </w:pPr>
            <w:r>
              <w:rPr>
                <w:b/>
                <w:color w:val="17365D" w:themeColor="text2" w:themeShade="BF"/>
                <w:sz w:val="24"/>
                <w:szCs w:val="24"/>
              </w:rPr>
              <w:t>Me and My Family</w:t>
            </w:r>
          </w:p>
        </w:tc>
        <w:tc>
          <w:tcPr>
            <w:tcW w:w="2024" w:type="dxa"/>
            <w:shd w:val="clear" w:color="auto" w:fill="DAEEF3" w:themeFill="accent5" w:themeFillTint="33"/>
          </w:tcPr>
          <w:p w14:paraId="1B062F8E" w14:textId="77777777" w:rsidR="00741B74" w:rsidRPr="00075D1F" w:rsidRDefault="00741B74" w:rsidP="009E4F10">
            <w:pPr>
              <w:jc w:val="center"/>
              <w:rPr>
                <w:b/>
                <w:color w:val="17365D" w:themeColor="text2" w:themeShade="BF"/>
                <w:sz w:val="24"/>
                <w:szCs w:val="24"/>
              </w:rPr>
            </w:pPr>
            <w:r w:rsidRPr="00582044">
              <w:rPr>
                <w:b/>
                <w:color w:val="17365D" w:themeColor="text2" w:themeShade="BF"/>
                <w:sz w:val="24"/>
                <w:szCs w:val="24"/>
              </w:rPr>
              <w:t>London Calling</w:t>
            </w:r>
          </w:p>
        </w:tc>
        <w:tc>
          <w:tcPr>
            <w:tcW w:w="2018" w:type="dxa"/>
            <w:shd w:val="clear" w:color="auto" w:fill="DAEEF3" w:themeFill="accent5" w:themeFillTint="33"/>
          </w:tcPr>
          <w:p w14:paraId="575B2B22" w14:textId="77777777" w:rsidR="00741B74" w:rsidRPr="00075D1F" w:rsidRDefault="00741B74" w:rsidP="003D1A1F">
            <w:pPr>
              <w:jc w:val="center"/>
              <w:rPr>
                <w:b/>
                <w:color w:val="17365D" w:themeColor="text2" w:themeShade="BF"/>
                <w:sz w:val="24"/>
                <w:szCs w:val="24"/>
              </w:rPr>
            </w:pPr>
            <w:r>
              <w:rPr>
                <w:b/>
                <w:color w:val="17365D" w:themeColor="text2" w:themeShade="BF"/>
                <w:sz w:val="24"/>
                <w:szCs w:val="24"/>
              </w:rPr>
              <w:t>Awesome Egyptians</w:t>
            </w:r>
          </w:p>
          <w:p w14:paraId="5F929B4E" w14:textId="77777777" w:rsidR="00741B74" w:rsidRPr="00075D1F" w:rsidRDefault="00741B74" w:rsidP="003D1A1F">
            <w:pPr>
              <w:jc w:val="center"/>
              <w:rPr>
                <w:b/>
                <w:color w:val="17365D" w:themeColor="text2" w:themeShade="BF"/>
                <w:sz w:val="24"/>
                <w:szCs w:val="24"/>
              </w:rPr>
            </w:pPr>
          </w:p>
        </w:tc>
        <w:tc>
          <w:tcPr>
            <w:tcW w:w="2018" w:type="dxa"/>
            <w:shd w:val="clear" w:color="auto" w:fill="DAEEF3" w:themeFill="accent5" w:themeFillTint="33"/>
          </w:tcPr>
          <w:p w14:paraId="165CE504" w14:textId="77777777" w:rsidR="00741B74" w:rsidRDefault="00741B74" w:rsidP="004233E2">
            <w:pPr>
              <w:jc w:val="center"/>
              <w:rPr>
                <w:b/>
                <w:color w:val="17365D" w:themeColor="text2" w:themeShade="BF"/>
                <w:sz w:val="24"/>
                <w:szCs w:val="24"/>
              </w:rPr>
            </w:pPr>
            <w:r>
              <w:rPr>
                <w:b/>
                <w:color w:val="17365D" w:themeColor="text2" w:themeShade="BF"/>
                <w:sz w:val="24"/>
                <w:szCs w:val="24"/>
              </w:rPr>
              <w:t>The Roman Empire</w:t>
            </w:r>
          </w:p>
        </w:tc>
        <w:tc>
          <w:tcPr>
            <w:tcW w:w="2018" w:type="dxa"/>
            <w:shd w:val="clear" w:color="auto" w:fill="DAEEF3" w:themeFill="accent5" w:themeFillTint="33"/>
          </w:tcPr>
          <w:p w14:paraId="04CA9097" w14:textId="77777777" w:rsidR="00741B74" w:rsidRPr="00075D1F" w:rsidRDefault="00741B74" w:rsidP="004233E2">
            <w:pPr>
              <w:tabs>
                <w:tab w:val="center" w:pos="2254"/>
                <w:tab w:val="left" w:pos="3632"/>
              </w:tabs>
              <w:jc w:val="center"/>
              <w:rPr>
                <w:b/>
                <w:color w:val="17365D" w:themeColor="text2" w:themeShade="BF"/>
                <w:sz w:val="24"/>
                <w:szCs w:val="24"/>
              </w:rPr>
            </w:pPr>
            <w:r>
              <w:rPr>
                <w:b/>
                <w:color w:val="17365D" w:themeColor="text2" w:themeShade="BF"/>
                <w:sz w:val="24"/>
                <w:szCs w:val="24"/>
              </w:rPr>
              <w:t>Vikings and Anglo Saxons</w:t>
            </w:r>
          </w:p>
        </w:tc>
        <w:tc>
          <w:tcPr>
            <w:tcW w:w="2022" w:type="dxa"/>
            <w:shd w:val="clear" w:color="auto" w:fill="DAEEF3" w:themeFill="accent5" w:themeFillTint="33"/>
          </w:tcPr>
          <w:p w14:paraId="6A19A4EE" w14:textId="77777777" w:rsidR="00741B74" w:rsidRDefault="00741B74" w:rsidP="00D707B1">
            <w:pPr>
              <w:jc w:val="center"/>
              <w:rPr>
                <w:b/>
                <w:color w:val="17365D" w:themeColor="text2" w:themeShade="BF"/>
                <w:sz w:val="24"/>
                <w:szCs w:val="24"/>
              </w:rPr>
            </w:pPr>
            <w:r>
              <w:rPr>
                <w:b/>
                <w:color w:val="17365D" w:themeColor="text2" w:themeShade="BF"/>
                <w:sz w:val="24"/>
                <w:szCs w:val="24"/>
              </w:rPr>
              <w:t>Ancient Greece</w:t>
            </w:r>
          </w:p>
          <w:p w14:paraId="74D92183" w14:textId="77777777" w:rsidR="00741B74" w:rsidRDefault="00741B74" w:rsidP="00D707B1">
            <w:pPr>
              <w:jc w:val="center"/>
              <w:rPr>
                <w:b/>
                <w:color w:val="17365D" w:themeColor="text2" w:themeShade="BF"/>
                <w:sz w:val="24"/>
                <w:szCs w:val="24"/>
              </w:rPr>
            </w:pPr>
          </w:p>
        </w:tc>
      </w:tr>
      <w:tr w:rsidR="00B24249" w:rsidRPr="00412A8B" w14:paraId="1FB5524A" w14:textId="77777777" w:rsidTr="00BE3995">
        <w:trPr>
          <w:trHeight w:val="1804"/>
        </w:trPr>
        <w:tc>
          <w:tcPr>
            <w:tcW w:w="1985" w:type="dxa"/>
          </w:tcPr>
          <w:p w14:paraId="7D157C02" w14:textId="77777777" w:rsidR="00BE3995" w:rsidRPr="002E3788" w:rsidRDefault="00BE3995" w:rsidP="00BE3995">
            <w:pPr>
              <w:spacing w:after="200" w:line="276" w:lineRule="auto"/>
              <w:contextualSpacing/>
              <w:rPr>
                <w:rFonts w:eastAsia="Times New Roman" w:cstheme="minorHAnsi"/>
                <w:sz w:val="20"/>
                <w:szCs w:val="16"/>
                <w:shd w:val="clear" w:color="auto" w:fill="FFFFFF" w:themeFill="background1"/>
                <w:lang w:eastAsia="en-GB"/>
              </w:rPr>
            </w:pPr>
            <w:r w:rsidRPr="002E3788">
              <w:rPr>
                <w:rFonts w:asciiTheme="majorHAnsi" w:hAnsiTheme="majorHAnsi" w:cstheme="majorBidi"/>
                <w:sz w:val="20"/>
                <w:szCs w:val="16"/>
              </w:rPr>
              <w:t xml:space="preserve">I know that animals have different habitats- I can match some animals to the correct habitat </w:t>
            </w:r>
            <w:proofErr w:type="gramStart"/>
            <w:r w:rsidRPr="002E3788">
              <w:rPr>
                <w:rFonts w:asciiTheme="majorHAnsi" w:hAnsiTheme="majorHAnsi" w:cstheme="majorBidi"/>
                <w:sz w:val="20"/>
                <w:szCs w:val="16"/>
              </w:rPr>
              <w:t>e.g.</w:t>
            </w:r>
            <w:proofErr w:type="gramEnd"/>
            <w:r w:rsidRPr="002E3788">
              <w:rPr>
                <w:rFonts w:asciiTheme="majorHAnsi" w:hAnsiTheme="majorHAnsi" w:cstheme="majorBidi"/>
                <w:sz w:val="20"/>
                <w:szCs w:val="16"/>
              </w:rPr>
              <w:t xml:space="preserve"> a camel in a </w:t>
            </w:r>
            <w:r w:rsidRPr="002E3788">
              <w:rPr>
                <w:rFonts w:eastAsia="Times New Roman" w:cstheme="minorHAnsi"/>
                <w:sz w:val="20"/>
                <w:szCs w:val="16"/>
                <w:shd w:val="clear" w:color="auto" w:fill="FFFFFF" w:themeFill="background1"/>
                <w:lang w:eastAsia="en-GB"/>
              </w:rPr>
              <w:t>desert</w:t>
            </w:r>
            <w:r w:rsidRPr="002E3788">
              <w:rPr>
                <w:rFonts w:asciiTheme="majorHAnsi" w:hAnsiTheme="majorHAnsi" w:cstheme="majorBidi"/>
                <w:sz w:val="20"/>
                <w:szCs w:val="16"/>
              </w:rPr>
              <w:t xml:space="preserve">, a frog in a </w:t>
            </w:r>
            <w:r w:rsidRPr="002E3788">
              <w:rPr>
                <w:rFonts w:eastAsia="Times New Roman" w:cstheme="minorHAnsi"/>
                <w:sz w:val="20"/>
                <w:szCs w:val="16"/>
                <w:shd w:val="clear" w:color="auto" w:fill="FFFFFF" w:themeFill="background1"/>
                <w:lang w:eastAsia="en-GB"/>
              </w:rPr>
              <w:t>pond</w:t>
            </w:r>
            <w:r w:rsidRPr="002E3788">
              <w:rPr>
                <w:rFonts w:asciiTheme="majorHAnsi" w:hAnsiTheme="majorHAnsi" w:cstheme="majorBidi"/>
                <w:sz w:val="20"/>
                <w:szCs w:val="16"/>
              </w:rPr>
              <w:t xml:space="preserve"> and a monkey in a </w:t>
            </w:r>
            <w:r w:rsidRPr="002E3788">
              <w:rPr>
                <w:rFonts w:eastAsia="Times New Roman" w:cstheme="minorHAnsi"/>
                <w:sz w:val="20"/>
                <w:szCs w:val="16"/>
                <w:shd w:val="clear" w:color="auto" w:fill="FFFFFF" w:themeFill="background1"/>
                <w:lang w:eastAsia="en-GB"/>
              </w:rPr>
              <w:t>jungle</w:t>
            </w:r>
          </w:p>
          <w:p w14:paraId="3C43582E" w14:textId="77777777" w:rsidR="00BE3995" w:rsidRPr="002E3788" w:rsidRDefault="00BE3995" w:rsidP="00BE3995">
            <w:pPr>
              <w:spacing w:after="200" w:line="276" w:lineRule="auto"/>
              <w:contextualSpacing/>
              <w:rPr>
                <w:rFonts w:eastAsia="Times New Roman" w:cstheme="minorHAnsi"/>
                <w:sz w:val="20"/>
                <w:szCs w:val="16"/>
                <w:shd w:val="clear" w:color="auto" w:fill="FFFFFF" w:themeFill="background1"/>
                <w:lang w:eastAsia="en-GB"/>
              </w:rPr>
            </w:pPr>
          </w:p>
          <w:p w14:paraId="3FB8C9D4" w14:textId="77777777" w:rsidR="00BE3995" w:rsidRPr="002E3788" w:rsidRDefault="00BE3995" w:rsidP="00BE3995">
            <w:pPr>
              <w:pStyle w:val="NormalWeb"/>
              <w:spacing w:before="0" w:beforeAutospacing="0" w:after="0" w:afterAutospacing="0"/>
              <w:rPr>
                <w:rFonts w:asciiTheme="majorHAnsi" w:hAnsiTheme="majorHAnsi" w:cstheme="majorHAnsi"/>
                <w:bCs/>
                <w:kern w:val="24"/>
                <w:sz w:val="20"/>
                <w:szCs w:val="16"/>
              </w:rPr>
            </w:pPr>
            <w:r w:rsidRPr="002E3788">
              <w:rPr>
                <w:rFonts w:asciiTheme="majorHAnsi" w:hAnsiTheme="majorHAnsi" w:cstheme="majorHAnsi"/>
                <w:bCs/>
                <w:kern w:val="24"/>
                <w:sz w:val="20"/>
                <w:szCs w:val="16"/>
              </w:rPr>
              <w:t>I can locate the North Pole– introduce a globe (Santa and the elves live)</w:t>
            </w:r>
          </w:p>
          <w:p w14:paraId="2F23B2D7" w14:textId="77777777" w:rsidR="00BE3995" w:rsidRPr="002E3788" w:rsidRDefault="00BE3995" w:rsidP="00BE3995">
            <w:pPr>
              <w:pStyle w:val="NormalWeb"/>
              <w:spacing w:before="0" w:beforeAutospacing="0" w:after="0" w:afterAutospacing="0"/>
              <w:rPr>
                <w:rFonts w:asciiTheme="majorHAnsi" w:hAnsiTheme="majorHAnsi" w:cstheme="majorHAnsi"/>
                <w:bCs/>
                <w:kern w:val="24"/>
                <w:sz w:val="20"/>
                <w:szCs w:val="16"/>
              </w:rPr>
            </w:pPr>
          </w:p>
          <w:p w14:paraId="11E2734B" w14:textId="77777777" w:rsidR="00BE3995" w:rsidRPr="002E3788" w:rsidRDefault="00BE3995" w:rsidP="00BE3995">
            <w:pPr>
              <w:pStyle w:val="NormalWeb"/>
              <w:spacing w:before="0" w:beforeAutospacing="0" w:after="0" w:afterAutospacing="0"/>
              <w:rPr>
                <w:rFonts w:asciiTheme="majorHAnsi" w:hAnsiTheme="majorHAnsi" w:cstheme="majorHAnsi"/>
                <w:bCs/>
                <w:kern w:val="24"/>
                <w:sz w:val="20"/>
                <w:szCs w:val="16"/>
              </w:rPr>
            </w:pPr>
          </w:p>
          <w:p w14:paraId="7F022F6D" w14:textId="47A138E7" w:rsidR="00BE3995" w:rsidRPr="002E3788" w:rsidRDefault="00BE3995" w:rsidP="00BE3995">
            <w:pPr>
              <w:spacing w:after="200" w:line="276" w:lineRule="auto"/>
              <w:contextualSpacing/>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I can join in a muddy puddle walk</w:t>
            </w:r>
          </w:p>
          <w:p w14:paraId="2E264351" w14:textId="77777777" w:rsidR="00716206" w:rsidRPr="002E3788" w:rsidRDefault="00716206" w:rsidP="00BE3995">
            <w:pPr>
              <w:spacing w:after="200" w:line="276" w:lineRule="auto"/>
              <w:contextualSpacing/>
              <w:rPr>
                <w:rFonts w:asciiTheme="majorHAnsi" w:eastAsia="Times New Roman" w:hAnsiTheme="majorHAnsi" w:cstheme="majorHAnsi"/>
                <w:bCs/>
                <w:kern w:val="24"/>
                <w:sz w:val="20"/>
                <w:szCs w:val="16"/>
                <w:lang w:eastAsia="en-GB"/>
              </w:rPr>
            </w:pPr>
          </w:p>
          <w:p w14:paraId="0790C05E" w14:textId="77777777" w:rsidR="00BE3995" w:rsidRPr="002E3788" w:rsidRDefault="00BE3995" w:rsidP="00BE3995">
            <w:pPr>
              <w:pStyle w:val="NormalWeb"/>
              <w:spacing w:before="0" w:beforeAutospacing="0" w:after="0" w:afterAutospacing="0"/>
              <w:rPr>
                <w:rFonts w:asciiTheme="majorHAnsi" w:hAnsiTheme="majorHAnsi" w:cstheme="majorHAnsi"/>
                <w:bCs/>
                <w:kern w:val="24"/>
                <w:sz w:val="16"/>
                <w:szCs w:val="16"/>
              </w:rPr>
            </w:pPr>
          </w:p>
          <w:p w14:paraId="6CB6E695" w14:textId="77777777" w:rsidR="00BE3995" w:rsidRPr="002E3788" w:rsidRDefault="00BE3995" w:rsidP="00BE3995">
            <w:pPr>
              <w:spacing w:after="200" w:line="276" w:lineRule="auto"/>
              <w:contextualSpacing/>
              <w:rPr>
                <w:rFonts w:eastAsia="Times New Roman" w:cstheme="minorHAnsi"/>
                <w:sz w:val="16"/>
                <w:szCs w:val="16"/>
                <w:shd w:val="clear" w:color="auto" w:fill="FFFFFF" w:themeFill="background1"/>
                <w:lang w:eastAsia="en-GB"/>
              </w:rPr>
            </w:pPr>
          </w:p>
          <w:p w14:paraId="7E9AB57F" w14:textId="77777777" w:rsidR="00BE3995" w:rsidRPr="002E3788" w:rsidRDefault="00BE3995" w:rsidP="00BE3995">
            <w:pPr>
              <w:spacing w:after="200" w:line="276" w:lineRule="auto"/>
              <w:contextualSpacing/>
              <w:rPr>
                <w:rFonts w:asciiTheme="majorHAnsi" w:hAnsiTheme="majorHAnsi" w:cstheme="majorHAnsi"/>
                <w:sz w:val="16"/>
                <w:szCs w:val="16"/>
              </w:rPr>
            </w:pPr>
          </w:p>
          <w:p w14:paraId="79815AF4" w14:textId="6C55D0FC" w:rsidR="00B24249" w:rsidRPr="002E3788" w:rsidRDefault="00B24249" w:rsidP="00B24249">
            <w:pPr>
              <w:jc w:val="center"/>
              <w:rPr>
                <w:rFonts w:cstheme="minorHAnsi"/>
                <w:sz w:val="20"/>
                <w:szCs w:val="20"/>
              </w:rPr>
            </w:pPr>
          </w:p>
        </w:tc>
        <w:tc>
          <w:tcPr>
            <w:tcW w:w="2057" w:type="dxa"/>
            <w:gridSpan w:val="2"/>
          </w:tcPr>
          <w:p w14:paraId="17B8DC74"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I can describe where I live</w:t>
            </w:r>
          </w:p>
          <w:p w14:paraId="29EE0FA1" w14:textId="77777777" w:rsidR="006E5DF0" w:rsidRPr="002E3788" w:rsidRDefault="006E5DF0" w:rsidP="006E5DF0">
            <w:pPr>
              <w:rPr>
                <w:rFonts w:asciiTheme="majorHAnsi" w:eastAsia="Times New Roman" w:hAnsiTheme="majorHAnsi" w:cstheme="majorHAnsi"/>
                <w:bCs/>
                <w:kern w:val="24"/>
                <w:sz w:val="20"/>
                <w:szCs w:val="16"/>
                <w:lang w:eastAsia="en-GB"/>
              </w:rPr>
            </w:pPr>
          </w:p>
          <w:p w14:paraId="2CDA63E3"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 xml:space="preserve">I know that my school is in Halewood </w:t>
            </w:r>
          </w:p>
          <w:p w14:paraId="5136D17B" w14:textId="77777777" w:rsidR="006E5DF0" w:rsidRPr="002E3788" w:rsidRDefault="006E5DF0" w:rsidP="006E5DF0">
            <w:pPr>
              <w:rPr>
                <w:rFonts w:asciiTheme="majorHAnsi" w:eastAsia="Times New Roman" w:hAnsiTheme="majorHAnsi" w:cstheme="majorHAnsi"/>
                <w:bCs/>
                <w:kern w:val="24"/>
                <w:sz w:val="20"/>
                <w:szCs w:val="16"/>
                <w:lang w:eastAsia="en-GB"/>
              </w:rPr>
            </w:pPr>
          </w:p>
          <w:p w14:paraId="3F0F499B"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 xml:space="preserve">I can make a simple map of my school grounds (whole class) </w:t>
            </w:r>
          </w:p>
          <w:p w14:paraId="488784B1" w14:textId="77777777" w:rsidR="006E5DF0" w:rsidRPr="002E3788" w:rsidRDefault="006E5DF0" w:rsidP="006E5DF0">
            <w:pPr>
              <w:rPr>
                <w:rFonts w:asciiTheme="majorHAnsi" w:eastAsia="Times New Roman" w:hAnsiTheme="majorHAnsi" w:cstheme="majorHAnsi"/>
                <w:bCs/>
                <w:kern w:val="24"/>
                <w:sz w:val="20"/>
                <w:szCs w:val="16"/>
                <w:lang w:eastAsia="en-GB"/>
              </w:rPr>
            </w:pPr>
          </w:p>
          <w:p w14:paraId="11FA5BC9"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 xml:space="preserve">I can map a journey for Naughty Bus </w:t>
            </w:r>
          </w:p>
          <w:p w14:paraId="4C9FED8F" w14:textId="77777777" w:rsidR="006E5DF0" w:rsidRPr="002E3788" w:rsidRDefault="006E5DF0" w:rsidP="006E5DF0">
            <w:pPr>
              <w:rPr>
                <w:rFonts w:asciiTheme="majorHAnsi" w:eastAsia="Times New Roman" w:hAnsiTheme="majorHAnsi" w:cstheme="majorHAnsi"/>
                <w:bCs/>
                <w:kern w:val="24"/>
                <w:sz w:val="20"/>
                <w:szCs w:val="16"/>
                <w:lang w:eastAsia="en-GB"/>
              </w:rPr>
            </w:pPr>
          </w:p>
          <w:p w14:paraId="2E6961FD"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 xml:space="preserve">I can talk about different environments the Naughty Bus has been to </w:t>
            </w:r>
          </w:p>
          <w:p w14:paraId="429B0F84" w14:textId="77777777" w:rsidR="00B24249" w:rsidRPr="002E3788" w:rsidRDefault="00B24249" w:rsidP="006E5DF0">
            <w:pPr>
              <w:rPr>
                <w:rFonts w:cstheme="minorHAnsi"/>
                <w:sz w:val="20"/>
                <w:szCs w:val="20"/>
              </w:rPr>
            </w:pPr>
          </w:p>
          <w:p w14:paraId="51AF1684" w14:textId="77777777" w:rsidR="006E5DF0" w:rsidRPr="002E3788" w:rsidRDefault="006E5DF0" w:rsidP="006E5DF0">
            <w:pPr>
              <w:rPr>
                <w:rFonts w:asciiTheme="majorHAnsi" w:eastAsia="Times New Roman" w:hAnsiTheme="majorHAnsi" w:cstheme="majorHAnsi"/>
                <w:bCs/>
                <w:kern w:val="24"/>
                <w:sz w:val="20"/>
                <w:szCs w:val="16"/>
                <w:lang w:eastAsia="en-GB"/>
              </w:rPr>
            </w:pPr>
            <w:r w:rsidRPr="002E3788">
              <w:rPr>
                <w:rFonts w:asciiTheme="majorHAnsi" w:eastAsia="Times New Roman" w:hAnsiTheme="majorHAnsi" w:cstheme="majorHAnsi"/>
                <w:bCs/>
                <w:kern w:val="24"/>
                <w:sz w:val="20"/>
                <w:szCs w:val="16"/>
                <w:lang w:eastAsia="en-GB"/>
              </w:rPr>
              <w:t xml:space="preserve">I can talk about different environments (linked to Literacy Tree texts) </w:t>
            </w:r>
            <w:proofErr w:type="gramStart"/>
            <w:r w:rsidRPr="002E3788">
              <w:rPr>
                <w:rFonts w:asciiTheme="majorHAnsi" w:eastAsia="Times New Roman" w:hAnsiTheme="majorHAnsi" w:cstheme="majorHAnsi"/>
                <w:bCs/>
                <w:kern w:val="24"/>
                <w:sz w:val="20"/>
                <w:szCs w:val="16"/>
                <w:lang w:eastAsia="en-GB"/>
              </w:rPr>
              <w:t>e.g.</w:t>
            </w:r>
            <w:proofErr w:type="gramEnd"/>
            <w:r w:rsidRPr="002E3788">
              <w:rPr>
                <w:rFonts w:asciiTheme="majorHAnsi" w:eastAsia="Times New Roman" w:hAnsiTheme="majorHAnsi" w:cstheme="majorHAnsi"/>
                <w:bCs/>
                <w:kern w:val="24"/>
                <w:sz w:val="20"/>
                <w:szCs w:val="16"/>
                <w:lang w:eastAsia="en-GB"/>
              </w:rPr>
              <w:t xml:space="preserve"> pond, forest, sea etc.  </w:t>
            </w:r>
          </w:p>
          <w:p w14:paraId="6C88B868" w14:textId="77777777" w:rsidR="006E5DF0" w:rsidRPr="002E3788" w:rsidRDefault="006E5DF0" w:rsidP="006E5DF0">
            <w:pPr>
              <w:rPr>
                <w:rFonts w:cstheme="minorHAnsi"/>
                <w:sz w:val="20"/>
                <w:szCs w:val="20"/>
              </w:rPr>
            </w:pPr>
          </w:p>
        </w:tc>
        <w:tc>
          <w:tcPr>
            <w:tcW w:w="2018" w:type="dxa"/>
          </w:tcPr>
          <w:p w14:paraId="728B45EA" w14:textId="52A05925" w:rsidR="00B24249" w:rsidRPr="002E3788" w:rsidRDefault="00B24249" w:rsidP="00B24249">
            <w:pPr>
              <w:rPr>
                <w:sz w:val="20"/>
                <w:szCs w:val="20"/>
              </w:rPr>
            </w:pPr>
            <w:r w:rsidRPr="002E3788">
              <w:rPr>
                <w:color w:val="17365D" w:themeColor="text2" w:themeShade="BF"/>
                <w:sz w:val="20"/>
                <w:szCs w:val="20"/>
              </w:rPr>
              <w:t>History based topic only</w:t>
            </w:r>
          </w:p>
          <w:p w14:paraId="640604D6" w14:textId="77777777" w:rsidR="00B24249" w:rsidRPr="002E3788" w:rsidRDefault="00B24249" w:rsidP="00B24249">
            <w:pPr>
              <w:rPr>
                <w:sz w:val="20"/>
                <w:szCs w:val="20"/>
              </w:rPr>
            </w:pPr>
          </w:p>
          <w:p w14:paraId="55F4760F" w14:textId="77777777" w:rsidR="00B24249" w:rsidRPr="002E3788" w:rsidRDefault="00B24249" w:rsidP="00B24249">
            <w:pPr>
              <w:rPr>
                <w:b/>
                <w:color w:val="17365D" w:themeColor="text2" w:themeShade="BF"/>
                <w:sz w:val="20"/>
                <w:szCs w:val="20"/>
              </w:rPr>
            </w:pPr>
          </w:p>
          <w:p w14:paraId="1E620201" w14:textId="77777777" w:rsidR="00B24249" w:rsidRPr="002E3788" w:rsidRDefault="00B24249" w:rsidP="00B24249">
            <w:pPr>
              <w:rPr>
                <w:b/>
                <w:color w:val="17365D" w:themeColor="text2" w:themeShade="BF"/>
                <w:sz w:val="20"/>
                <w:szCs w:val="20"/>
              </w:rPr>
            </w:pPr>
          </w:p>
          <w:p w14:paraId="30F3B110" w14:textId="77777777" w:rsidR="00B24249" w:rsidRPr="002E3788" w:rsidRDefault="00B24249" w:rsidP="00B24249">
            <w:pPr>
              <w:rPr>
                <w:sz w:val="20"/>
                <w:szCs w:val="20"/>
              </w:rPr>
            </w:pPr>
          </w:p>
        </w:tc>
        <w:tc>
          <w:tcPr>
            <w:tcW w:w="2024" w:type="dxa"/>
          </w:tcPr>
          <w:p w14:paraId="0FDC7E58" w14:textId="77777777" w:rsidR="00B24249" w:rsidRPr="002E3788" w:rsidRDefault="00B24249" w:rsidP="00B24249">
            <w:pPr>
              <w:rPr>
                <w:sz w:val="20"/>
                <w:szCs w:val="20"/>
              </w:rPr>
            </w:pPr>
          </w:p>
          <w:p w14:paraId="18E7AD0B" w14:textId="77777777" w:rsidR="00B24249" w:rsidRPr="002E3788" w:rsidRDefault="00B24249" w:rsidP="00B24249">
            <w:pPr>
              <w:rPr>
                <w:sz w:val="20"/>
                <w:szCs w:val="20"/>
              </w:rPr>
            </w:pPr>
            <w:r w:rsidRPr="002E3788">
              <w:rPr>
                <w:sz w:val="20"/>
                <w:szCs w:val="20"/>
              </w:rPr>
              <w:t>use basic geographical vocabulary to refer to:</w:t>
            </w:r>
          </w:p>
          <w:p w14:paraId="0AE645E2" w14:textId="77777777" w:rsidR="00B24249" w:rsidRPr="002E3788" w:rsidRDefault="00B24249" w:rsidP="00B24249">
            <w:pPr>
              <w:rPr>
                <w:sz w:val="20"/>
                <w:szCs w:val="20"/>
              </w:rPr>
            </w:pPr>
            <w:r w:rsidRPr="002E3788">
              <w:rPr>
                <w:sz w:val="20"/>
                <w:szCs w:val="20"/>
              </w:rPr>
              <w:t xml:space="preserve">key physical features, </w:t>
            </w:r>
            <w:proofErr w:type="gramStart"/>
            <w:r w:rsidRPr="002E3788">
              <w:rPr>
                <w:sz w:val="20"/>
                <w:szCs w:val="20"/>
              </w:rPr>
              <w:t>including:</w:t>
            </w:r>
            <w:proofErr w:type="gramEnd"/>
            <w:r w:rsidRPr="002E3788">
              <w:rPr>
                <w:sz w:val="20"/>
                <w:szCs w:val="20"/>
              </w:rPr>
              <w:t xml:space="preserve"> beach, cliff, coast, forest, hill, mountain, sea, ocean, river, soil, valley, vegetation, season and weather</w:t>
            </w:r>
          </w:p>
          <w:p w14:paraId="3F139C22" w14:textId="77777777" w:rsidR="00B24249" w:rsidRPr="002E3788" w:rsidRDefault="00B24249" w:rsidP="00B24249">
            <w:pPr>
              <w:rPr>
                <w:sz w:val="20"/>
                <w:szCs w:val="20"/>
              </w:rPr>
            </w:pPr>
          </w:p>
          <w:p w14:paraId="6E59A48F" w14:textId="77777777" w:rsidR="00B24249" w:rsidRPr="002E3788" w:rsidRDefault="00B24249" w:rsidP="00B24249">
            <w:pPr>
              <w:rPr>
                <w:sz w:val="20"/>
                <w:szCs w:val="20"/>
              </w:rPr>
            </w:pPr>
            <w:r w:rsidRPr="002E3788">
              <w:rPr>
                <w:sz w:val="20"/>
                <w:szCs w:val="20"/>
              </w:rPr>
              <w:t xml:space="preserve">key human features, </w:t>
            </w:r>
            <w:proofErr w:type="gramStart"/>
            <w:r w:rsidRPr="002E3788">
              <w:rPr>
                <w:sz w:val="20"/>
                <w:szCs w:val="20"/>
              </w:rPr>
              <w:t>including:</w:t>
            </w:r>
            <w:proofErr w:type="gramEnd"/>
            <w:r w:rsidRPr="002E3788">
              <w:rPr>
                <w:sz w:val="20"/>
                <w:szCs w:val="20"/>
              </w:rPr>
              <w:t xml:space="preserve"> city, town, village, factory, farm, house, office, port, harbour and shop</w:t>
            </w:r>
          </w:p>
          <w:p w14:paraId="000AE47C" w14:textId="77777777" w:rsidR="00B24249" w:rsidRPr="002E3788" w:rsidRDefault="00B24249" w:rsidP="00B24249">
            <w:pPr>
              <w:rPr>
                <w:sz w:val="20"/>
                <w:szCs w:val="20"/>
              </w:rPr>
            </w:pPr>
          </w:p>
          <w:p w14:paraId="3CEC1721" w14:textId="77777777" w:rsidR="00B24249" w:rsidRPr="002E3788" w:rsidRDefault="00B24249" w:rsidP="00B24249">
            <w:pPr>
              <w:rPr>
                <w:sz w:val="20"/>
                <w:szCs w:val="20"/>
              </w:rPr>
            </w:pPr>
          </w:p>
          <w:p w14:paraId="48401BAA" w14:textId="77777777" w:rsidR="00B24249" w:rsidRPr="002E3788" w:rsidRDefault="00B24249" w:rsidP="00B24249">
            <w:pPr>
              <w:autoSpaceDE w:val="0"/>
              <w:autoSpaceDN w:val="0"/>
              <w:adjustRightInd w:val="0"/>
              <w:spacing w:after="120"/>
              <w:ind w:left="357" w:hanging="358"/>
              <w:rPr>
                <w:sz w:val="20"/>
                <w:szCs w:val="20"/>
              </w:rPr>
            </w:pPr>
            <w:r w:rsidRPr="002E3788">
              <w:rPr>
                <w:sz w:val="20"/>
                <w:szCs w:val="20"/>
              </w:rPr>
              <w:t xml:space="preserve">use world maps, </w:t>
            </w:r>
            <w:proofErr w:type="gramStart"/>
            <w:r w:rsidRPr="002E3788">
              <w:rPr>
                <w:sz w:val="20"/>
                <w:szCs w:val="20"/>
              </w:rPr>
              <w:t>atlases</w:t>
            </w:r>
            <w:proofErr w:type="gramEnd"/>
            <w:r w:rsidRPr="002E3788">
              <w:rPr>
                <w:sz w:val="20"/>
                <w:szCs w:val="20"/>
              </w:rPr>
              <w:t xml:space="preserve"> and globes to identify the United Kingdom and its countries, as well as the countries, continents and </w:t>
            </w:r>
            <w:r w:rsidRPr="002E3788">
              <w:rPr>
                <w:sz w:val="20"/>
                <w:szCs w:val="20"/>
              </w:rPr>
              <w:lastRenderedPageBreak/>
              <w:t xml:space="preserve">oceans studied at this key stage </w:t>
            </w:r>
          </w:p>
          <w:p w14:paraId="5E722598" w14:textId="77777777" w:rsidR="00B24249" w:rsidRPr="002E3788" w:rsidRDefault="00B24249" w:rsidP="00B24249">
            <w:pPr>
              <w:autoSpaceDE w:val="0"/>
              <w:autoSpaceDN w:val="0"/>
              <w:adjustRightInd w:val="0"/>
              <w:spacing w:after="120"/>
              <w:ind w:left="357" w:hanging="358"/>
              <w:rPr>
                <w:sz w:val="20"/>
                <w:szCs w:val="20"/>
              </w:rPr>
            </w:pPr>
            <w:r w:rsidRPr="002E3788">
              <w:rPr>
                <w:sz w:val="20"/>
                <w:szCs w:val="20"/>
              </w:rPr>
              <w:t xml:space="preserve">use simple compass directions (North, South, East and West) and locational and directional language [for example, near and far; left and right], to describe the location of features and routes on a map </w:t>
            </w:r>
          </w:p>
          <w:p w14:paraId="5C191414" w14:textId="77777777" w:rsidR="00B24249" w:rsidRPr="002E3788" w:rsidRDefault="00B24249" w:rsidP="00B24249">
            <w:pPr>
              <w:rPr>
                <w:b/>
                <w:color w:val="17365D" w:themeColor="text2" w:themeShade="BF"/>
                <w:sz w:val="20"/>
                <w:szCs w:val="20"/>
              </w:rPr>
            </w:pPr>
          </w:p>
        </w:tc>
        <w:tc>
          <w:tcPr>
            <w:tcW w:w="2018" w:type="dxa"/>
          </w:tcPr>
          <w:p w14:paraId="492437A1" w14:textId="77777777" w:rsidR="00B24249" w:rsidRPr="002E3788" w:rsidRDefault="00B24249" w:rsidP="00B24249">
            <w:pPr>
              <w:autoSpaceDE w:val="0"/>
              <w:autoSpaceDN w:val="0"/>
              <w:adjustRightInd w:val="0"/>
              <w:spacing w:before="240" w:after="60"/>
              <w:rPr>
                <w:sz w:val="20"/>
                <w:szCs w:val="20"/>
              </w:rPr>
            </w:pPr>
            <w:bookmarkStart w:id="0" w:name="TOC-Hi2-1.1-Pre-Roman-Britain"/>
            <w:bookmarkEnd w:id="0"/>
            <w:r w:rsidRPr="002E3788">
              <w:rPr>
                <w:sz w:val="20"/>
                <w:szCs w:val="20"/>
              </w:rPr>
              <w:lastRenderedPageBreak/>
              <w:t xml:space="preserve">Human and physical geography </w:t>
            </w:r>
          </w:p>
          <w:p w14:paraId="0D76F8B4" w14:textId="77777777" w:rsidR="00B24249" w:rsidRPr="002E3788" w:rsidRDefault="00B24249" w:rsidP="00B24249">
            <w:pPr>
              <w:autoSpaceDE w:val="0"/>
              <w:autoSpaceDN w:val="0"/>
              <w:adjustRightInd w:val="0"/>
              <w:spacing w:after="60"/>
              <w:ind w:left="357" w:hanging="358"/>
              <w:rPr>
                <w:sz w:val="20"/>
                <w:szCs w:val="20"/>
              </w:rPr>
            </w:pPr>
            <w:r w:rsidRPr="002E3788">
              <w:rPr>
                <w:sz w:val="20"/>
                <w:szCs w:val="20"/>
              </w:rPr>
              <w:t xml:space="preserve">describe and understand key aspects of: </w:t>
            </w:r>
          </w:p>
          <w:p w14:paraId="282FC35F" w14:textId="77777777" w:rsidR="00B24249" w:rsidRPr="002E3788" w:rsidRDefault="00B24249" w:rsidP="00B24249">
            <w:pPr>
              <w:autoSpaceDE w:val="0"/>
              <w:autoSpaceDN w:val="0"/>
              <w:adjustRightInd w:val="0"/>
              <w:spacing w:after="60"/>
              <w:rPr>
                <w:sz w:val="20"/>
                <w:szCs w:val="20"/>
              </w:rPr>
            </w:pPr>
            <w:r w:rsidRPr="002E3788">
              <w:rPr>
                <w:sz w:val="20"/>
                <w:szCs w:val="20"/>
              </w:rPr>
              <w:t xml:space="preserve">physical geography, </w:t>
            </w:r>
            <w:proofErr w:type="gramStart"/>
            <w:r w:rsidRPr="002E3788">
              <w:rPr>
                <w:sz w:val="20"/>
                <w:szCs w:val="20"/>
              </w:rPr>
              <w:t>including:</w:t>
            </w:r>
            <w:proofErr w:type="gramEnd"/>
            <w:r w:rsidRPr="002E3788">
              <w:rPr>
                <w:sz w:val="20"/>
                <w:szCs w:val="20"/>
              </w:rPr>
              <w:t xml:space="preserve"> climate zones, biomes and vegetation belts, rivers, mountains, volcanoes and earthquakes, and the water cycle </w:t>
            </w:r>
          </w:p>
          <w:p w14:paraId="4B66CCE8" w14:textId="77777777" w:rsidR="00B24249" w:rsidRPr="002E3788" w:rsidRDefault="00B24249" w:rsidP="00B24249">
            <w:pPr>
              <w:autoSpaceDE w:val="0"/>
              <w:autoSpaceDN w:val="0"/>
              <w:adjustRightInd w:val="0"/>
              <w:spacing w:after="60"/>
              <w:rPr>
                <w:sz w:val="20"/>
                <w:szCs w:val="20"/>
              </w:rPr>
            </w:pPr>
          </w:p>
          <w:p w14:paraId="41CFBF5E" w14:textId="77777777" w:rsidR="00B24249" w:rsidRPr="002E3788" w:rsidRDefault="00B24249" w:rsidP="00B24249">
            <w:pPr>
              <w:autoSpaceDE w:val="0"/>
              <w:autoSpaceDN w:val="0"/>
              <w:adjustRightInd w:val="0"/>
              <w:spacing w:after="60"/>
              <w:rPr>
                <w:sz w:val="20"/>
                <w:szCs w:val="20"/>
              </w:rPr>
            </w:pPr>
            <w:r w:rsidRPr="002E3788">
              <w:rPr>
                <w:sz w:val="20"/>
                <w:szCs w:val="20"/>
              </w:rPr>
              <w:t xml:space="preserve">human geography, </w:t>
            </w:r>
            <w:proofErr w:type="gramStart"/>
            <w:r w:rsidRPr="002E3788">
              <w:rPr>
                <w:sz w:val="20"/>
                <w:szCs w:val="20"/>
              </w:rPr>
              <w:t>including:</w:t>
            </w:r>
            <w:proofErr w:type="gramEnd"/>
            <w:r w:rsidRPr="002E3788">
              <w:rPr>
                <w:sz w:val="20"/>
                <w:szCs w:val="20"/>
              </w:rPr>
              <w:t xml:space="preserve"> types of settlement and land use, economic activity including trade links, and the distribution of natural resources including energy, food, minerals and water </w:t>
            </w:r>
          </w:p>
          <w:p w14:paraId="59ED3FE1" w14:textId="77777777" w:rsidR="00B24249" w:rsidRPr="002E3788" w:rsidRDefault="00B24249" w:rsidP="00B24249">
            <w:pPr>
              <w:pStyle w:val="Default"/>
              <w:spacing w:after="120"/>
              <w:rPr>
                <w:rFonts w:asciiTheme="minorHAnsi" w:hAnsiTheme="minorHAnsi" w:cstheme="minorBidi"/>
                <w:color w:val="auto"/>
                <w:sz w:val="20"/>
                <w:szCs w:val="20"/>
              </w:rPr>
            </w:pPr>
          </w:p>
        </w:tc>
        <w:tc>
          <w:tcPr>
            <w:tcW w:w="2018" w:type="dxa"/>
          </w:tcPr>
          <w:p w14:paraId="7DB8868F" w14:textId="77777777" w:rsidR="00B24249" w:rsidRPr="002E3788" w:rsidRDefault="00B24249" w:rsidP="00B24249">
            <w:pPr>
              <w:autoSpaceDE w:val="0"/>
              <w:autoSpaceDN w:val="0"/>
              <w:adjustRightInd w:val="0"/>
              <w:spacing w:after="120"/>
              <w:ind w:left="357" w:hanging="358"/>
              <w:rPr>
                <w:sz w:val="20"/>
                <w:szCs w:val="20"/>
              </w:rPr>
            </w:pPr>
            <w:r w:rsidRPr="002E3788">
              <w:rPr>
                <w:sz w:val="20"/>
                <w:szCs w:val="20"/>
              </w:rPr>
              <w:t xml:space="preserve">use maps, atlases, </w:t>
            </w:r>
            <w:proofErr w:type="gramStart"/>
            <w:r w:rsidRPr="002E3788">
              <w:rPr>
                <w:sz w:val="20"/>
                <w:szCs w:val="20"/>
              </w:rPr>
              <w:t>globes</w:t>
            </w:r>
            <w:proofErr w:type="gramEnd"/>
            <w:r w:rsidRPr="002E3788">
              <w:rPr>
                <w:sz w:val="20"/>
                <w:szCs w:val="20"/>
              </w:rPr>
              <w:t xml:space="preserve"> and digital/computer mapping to locate countries and describe features studied </w:t>
            </w:r>
          </w:p>
          <w:p w14:paraId="2B0F0467" w14:textId="77777777" w:rsidR="00B24249" w:rsidRPr="002E3788" w:rsidRDefault="00B24249" w:rsidP="00B24249">
            <w:pPr>
              <w:autoSpaceDE w:val="0"/>
              <w:autoSpaceDN w:val="0"/>
              <w:adjustRightInd w:val="0"/>
              <w:rPr>
                <w:rFonts w:ascii="Arial" w:hAnsi="Arial" w:cs="Arial"/>
                <w:color w:val="000000"/>
                <w:sz w:val="24"/>
                <w:szCs w:val="24"/>
              </w:rPr>
            </w:pPr>
          </w:p>
          <w:p w14:paraId="7A289EFC" w14:textId="77777777" w:rsidR="00B24249" w:rsidRPr="002E3788" w:rsidRDefault="00B24249" w:rsidP="00B24249">
            <w:pPr>
              <w:autoSpaceDE w:val="0"/>
              <w:autoSpaceDN w:val="0"/>
              <w:adjustRightInd w:val="0"/>
              <w:spacing w:after="240"/>
              <w:ind w:left="357" w:hanging="358"/>
              <w:rPr>
                <w:rFonts w:ascii="Arial" w:hAnsi="Arial" w:cs="Arial"/>
                <w:color w:val="000000"/>
                <w:sz w:val="23"/>
                <w:szCs w:val="23"/>
              </w:rPr>
            </w:pPr>
            <w:r w:rsidRPr="002E3788">
              <w:rPr>
                <w:sz w:val="20"/>
                <w:szCs w:val="20"/>
              </w:rPr>
              <w:t>use fieldwork to observe, measure, record and present the human and physical features in the local area using a range of methods, including sketch maps, plans and graphs, and digital technologies</w:t>
            </w:r>
            <w:r w:rsidRPr="002E3788">
              <w:rPr>
                <w:rFonts w:ascii="Arial" w:hAnsi="Arial" w:cs="Arial"/>
                <w:color w:val="000000"/>
                <w:sz w:val="23"/>
                <w:szCs w:val="23"/>
              </w:rPr>
              <w:t xml:space="preserve">. – trip </w:t>
            </w:r>
          </w:p>
          <w:p w14:paraId="036812E6" w14:textId="77777777" w:rsidR="00B24249" w:rsidRPr="002E3788" w:rsidRDefault="00B24249" w:rsidP="00B24249">
            <w:pPr>
              <w:rPr>
                <w:color w:val="17365D" w:themeColor="text2" w:themeShade="BF"/>
                <w:sz w:val="20"/>
                <w:szCs w:val="20"/>
              </w:rPr>
            </w:pPr>
          </w:p>
        </w:tc>
        <w:tc>
          <w:tcPr>
            <w:tcW w:w="2018" w:type="dxa"/>
          </w:tcPr>
          <w:p w14:paraId="4AA9C404" w14:textId="77777777" w:rsidR="00B24249" w:rsidRPr="002E3788" w:rsidRDefault="00B24249" w:rsidP="00B24249">
            <w:pPr>
              <w:pStyle w:val="Default"/>
              <w:spacing w:after="120"/>
              <w:jc w:val="center"/>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History based topic only</w:t>
            </w:r>
          </w:p>
        </w:tc>
        <w:tc>
          <w:tcPr>
            <w:tcW w:w="2022" w:type="dxa"/>
          </w:tcPr>
          <w:p w14:paraId="6DD1ABB6" w14:textId="77777777" w:rsidR="00B24249" w:rsidRPr="007A6F97" w:rsidRDefault="00B24249" w:rsidP="00B24249">
            <w:pPr>
              <w:rPr>
                <w:color w:val="17365D" w:themeColor="text2" w:themeShade="BF"/>
                <w:sz w:val="20"/>
                <w:szCs w:val="20"/>
              </w:rPr>
            </w:pPr>
            <w:r>
              <w:rPr>
                <w:color w:val="17365D" w:themeColor="text2" w:themeShade="BF"/>
                <w:sz w:val="20"/>
                <w:szCs w:val="20"/>
              </w:rPr>
              <w:t>History based topic only</w:t>
            </w:r>
          </w:p>
        </w:tc>
      </w:tr>
      <w:tr w:rsidR="00B24249" w:rsidRPr="00412A8B" w14:paraId="1B269B48" w14:textId="77777777" w:rsidTr="00BE3995">
        <w:trPr>
          <w:trHeight w:val="416"/>
        </w:trPr>
        <w:tc>
          <w:tcPr>
            <w:tcW w:w="1985" w:type="dxa"/>
            <w:shd w:val="clear" w:color="auto" w:fill="DAEEF3" w:themeFill="accent5" w:themeFillTint="33"/>
          </w:tcPr>
          <w:p w14:paraId="0A22AD63" w14:textId="780F6AC4" w:rsidR="00BE3995" w:rsidRPr="002E3788" w:rsidRDefault="00BE3995" w:rsidP="00BE3995">
            <w:pPr>
              <w:tabs>
                <w:tab w:val="left" w:pos="748"/>
                <w:tab w:val="center" w:pos="2254"/>
              </w:tabs>
              <w:jc w:val="center"/>
              <w:rPr>
                <w:b/>
                <w:color w:val="17365D" w:themeColor="text2" w:themeShade="BF"/>
                <w:sz w:val="24"/>
                <w:szCs w:val="24"/>
              </w:rPr>
            </w:pPr>
          </w:p>
        </w:tc>
        <w:tc>
          <w:tcPr>
            <w:tcW w:w="2057" w:type="dxa"/>
            <w:gridSpan w:val="2"/>
            <w:shd w:val="clear" w:color="auto" w:fill="DAEEF3" w:themeFill="accent5" w:themeFillTint="33"/>
          </w:tcPr>
          <w:p w14:paraId="246CADB9" w14:textId="77021C4F" w:rsidR="00BE3995" w:rsidRPr="002E3788" w:rsidRDefault="00BE3995" w:rsidP="00BE3995">
            <w:pPr>
              <w:tabs>
                <w:tab w:val="left" w:pos="748"/>
                <w:tab w:val="center" w:pos="2254"/>
              </w:tabs>
              <w:jc w:val="center"/>
              <w:rPr>
                <w:b/>
                <w:color w:val="17365D" w:themeColor="text2" w:themeShade="BF"/>
                <w:sz w:val="24"/>
                <w:szCs w:val="24"/>
              </w:rPr>
            </w:pPr>
          </w:p>
        </w:tc>
        <w:tc>
          <w:tcPr>
            <w:tcW w:w="2018" w:type="dxa"/>
            <w:shd w:val="clear" w:color="auto" w:fill="DAEEF3" w:themeFill="accent5" w:themeFillTint="33"/>
          </w:tcPr>
          <w:p w14:paraId="6F6273E5" w14:textId="39AC5CB0" w:rsidR="00B24249" w:rsidRPr="002E3788" w:rsidRDefault="00B24249" w:rsidP="00B24249">
            <w:pPr>
              <w:tabs>
                <w:tab w:val="left" w:pos="748"/>
                <w:tab w:val="center" w:pos="2254"/>
              </w:tabs>
              <w:jc w:val="center"/>
              <w:rPr>
                <w:b/>
                <w:color w:val="17365D" w:themeColor="text2" w:themeShade="BF"/>
                <w:sz w:val="24"/>
                <w:szCs w:val="24"/>
              </w:rPr>
            </w:pPr>
            <w:r w:rsidRPr="002E3788">
              <w:rPr>
                <w:b/>
                <w:color w:val="17365D" w:themeColor="text2" w:themeShade="BF"/>
                <w:sz w:val="24"/>
                <w:szCs w:val="24"/>
              </w:rPr>
              <w:t>Come Fly with Me</w:t>
            </w:r>
          </w:p>
        </w:tc>
        <w:tc>
          <w:tcPr>
            <w:tcW w:w="2024" w:type="dxa"/>
            <w:shd w:val="clear" w:color="auto" w:fill="DAEEF3" w:themeFill="accent5" w:themeFillTint="33"/>
          </w:tcPr>
          <w:p w14:paraId="2F051C97" w14:textId="77777777" w:rsidR="00B24249" w:rsidRPr="002E3788" w:rsidRDefault="00B24249" w:rsidP="00B24249">
            <w:pPr>
              <w:tabs>
                <w:tab w:val="left" w:pos="748"/>
                <w:tab w:val="center" w:pos="2254"/>
              </w:tabs>
              <w:jc w:val="center"/>
              <w:rPr>
                <w:b/>
                <w:color w:val="17365D" w:themeColor="text2" w:themeShade="BF"/>
                <w:sz w:val="24"/>
                <w:szCs w:val="24"/>
              </w:rPr>
            </w:pPr>
            <w:r w:rsidRPr="002E3788">
              <w:rPr>
                <w:b/>
                <w:color w:val="17365D" w:themeColor="text2" w:themeShade="BF"/>
                <w:sz w:val="24"/>
                <w:szCs w:val="24"/>
              </w:rPr>
              <w:t>Come Fly with Me</w:t>
            </w:r>
          </w:p>
        </w:tc>
        <w:tc>
          <w:tcPr>
            <w:tcW w:w="2018" w:type="dxa"/>
            <w:shd w:val="clear" w:color="auto" w:fill="DAEEF3" w:themeFill="accent5" w:themeFillTint="33"/>
          </w:tcPr>
          <w:p w14:paraId="7226A531" w14:textId="77777777" w:rsidR="00B24249" w:rsidRPr="002E3788" w:rsidRDefault="00B24249" w:rsidP="00B24249">
            <w:pPr>
              <w:jc w:val="center"/>
              <w:rPr>
                <w:b/>
                <w:color w:val="17365D" w:themeColor="text2" w:themeShade="BF"/>
                <w:sz w:val="24"/>
                <w:szCs w:val="24"/>
              </w:rPr>
            </w:pPr>
            <w:r w:rsidRPr="002E3788">
              <w:rPr>
                <w:b/>
                <w:color w:val="17365D" w:themeColor="text2" w:themeShade="BF"/>
                <w:sz w:val="24"/>
                <w:szCs w:val="24"/>
              </w:rPr>
              <w:t>Set in Stone</w:t>
            </w:r>
          </w:p>
          <w:p w14:paraId="4F9C4EEC" w14:textId="77777777" w:rsidR="00B24249" w:rsidRPr="002E3788" w:rsidRDefault="00B24249" w:rsidP="00B24249">
            <w:pPr>
              <w:jc w:val="center"/>
              <w:rPr>
                <w:b/>
                <w:color w:val="17365D" w:themeColor="text2" w:themeShade="BF"/>
                <w:sz w:val="24"/>
                <w:szCs w:val="24"/>
              </w:rPr>
            </w:pPr>
          </w:p>
        </w:tc>
        <w:tc>
          <w:tcPr>
            <w:tcW w:w="2018" w:type="dxa"/>
            <w:shd w:val="clear" w:color="auto" w:fill="DAEEF3" w:themeFill="accent5" w:themeFillTint="33"/>
          </w:tcPr>
          <w:p w14:paraId="3A8C92F8" w14:textId="77777777" w:rsidR="00B24249" w:rsidRPr="002E3788" w:rsidRDefault="00B24249" w:rsidP="00B24249">
            <w:pPr>
              <w:jc w:val="center"/>
              <w:rPr>
                <w:b/>
                <w:color w:val="17365D" w:themeColor="text2" w:themeShade="BF"/>
                <w:sz w:val="24"/>
                <w:szCs w:val="24"/>
              </w:rPr>
            </w:pPr>
            <w:r w:rsidRPr="002E3788">
              <w:rPr>
                <w:b/>
                <w:color w:val="17365D" w:themeColor="text2" w:themeShade="BF"/>
                <w:sz w:val="24"/>
                <w:szCs w:val="24"/>
              </w:rPr>
              <w:t>Shake, Rattle and Roll</w:t>
            </w:r>
          </w:p>
          <w:p w14:paraId="3DEF08C3" w14:textId="77777777" w:rsidR="00B24249" w:rsidRPr="002E3788" w:rsidRDefault="00B24249" w:rsidP="00B24249">
            <w:pPr>
              <w:jc w:val="center"/>
              <w:rPr>
                <w:b/>
                <w:color w:val="17365D" w:themeColor="text2" w:themeShade="BF"/>
                <w:sz w:val="24"/>
                <w:szCs w:val="24"/>
              </w:rPr>
            </w:pPr>
            <w:r w:rsidRPr="002E3788">
              <w:rPr>
                <w:b/>
                <w:color w:val="17365D" w:themeColor="text2" w:themeShade="BF"/>
                <w:sz w:val="24"/>
                <w:szCs w:val="24"/>
              </w:rPr>
              <w:t>(Volcanoes and Earthquakes)</w:t>
            </w:r>
          </w:p>
        </w:tc>
        <w:tc>
          <w:tcPr>
            <w:tcW w:w="2018" w:type="dxa"/>
            <w:shd w:val="clear" w:color="auto" w:fill="DAEEF3" w:themeFill="accent5" w:themeFillTint="33"/>
          </w:tcPr>
          <w:p w14:paraId="1630046C" w14:textId="77777777" w:rsidR="00B24249" w:rsidRPr="002E3788" w:rsidRDefault="00B24249" w:rsidP="00B24249">
            <w:pPr>
              <w:jc w:val="center"/>
              <w:rPr>
                <w:b/>
                <w:color w:val="17365D" w:themeColor="text2" w:themeShade="BF"/>
                <w:sz w:val="24"/>
                <w:szCs w:val="24"/>
              </w:rPr>
            </w:pPr>
            <w:r w:rsidRPr="002E3788">
              <w:rPr>
                <w:b/>
                <w:color w:val="17365D" w:themeColor="text2" w:themeShade="BF"/>
                <w:sz w:val="24"/>
                <w:szCs w:val="24"/>
              </w:rPr>
              <w:t>UK Study</w:t>
            </w:r>
          </w:p>
        </w:tc>
        <w:tc>
          <w:tcPr>
            <w:tcW w:w="2022" w:type="dxa"/>
            <w:shd w:val="clear" w:color="auto" w:fill="DAEEF3" w:themeFill="accent5" w:themeFillTint="33"/>
          </w:tcPr>
          <w:p w14:paraId="4B266612" w14:textId="77777777" w:rsidR="00B24249" w:rsidRPr="00A907F3" w:rsidRDefault="00B24249" w:rsidP="00B24249">
            <w:pPr>
              <w:jc w:val="center"/>
              <w:rPr>
                <w:sz w:val="24"/>
                <w:szCs w:val="24"/>
              </w:rPr>
            </w:pPr>
            <w:r>
              <w:rPr>
                <w:b/>
                <w:color w:val="17365D" w:themeColor="text2" w:themeShade="BF"/>
                <w:sz w:val="24"/>
                <w:szCs w:val="24"/>
              </w:rPr>
              <w:t>Central and South America</w:t>
            </w:r>
          </w:p>
        </w:tc>
      </w:tr>
      <w:tr w:rsidR="00B24249" w:rsidRPr="00412A8B" w14:paraId="5F170832" w14:textId="77777777" w:rsidTr="00BE3995">
        <w:trPr>
          <w:trHeight w:val="710"/>
        </w:trPr>
        <w:tc>
          <w:tcPr>
            <w:tcW w:w="1985" w:type="dxa"/>
          </w:tcPr>
          <w:p w14:paraId="17D493A3" w14:textId="15713E22" w:rsidR="003674FD" w:rsidRPr="002E3788" w:rsidRDefault="003674FD" w:rsidP="003674FD">
            <w:pPr>
              <w:spacing w:after="200" w:line="276" w:lineRule="auto"/>
              <w:contextualSpacing/>
              <w:rPr>
                <w:rFonts w:asciiTheme="majorHAnsi" w:eastAsia="Times New Roman" w:hAnsiTheme="majorHAnsi" w:cstheme="majorHAnsi"/>
                <w:kern w:val="24"/>
                <w:sz w:val="20"/>
                <w:szCs w:val="20"/>
                <w:lang w:eastAsia="en-GB"/>
              </w:rPr>
            </w:pPr>
            <w:r w:rsidRPr="002E3788">
              <w:rPr>
                <w:rFonts w:asciiTheme="majorHAnsi" w:eastAsia="Times New Roman" w:hAnsiTheme="majorHAnsi" w:cstheme="majorHAnsi"/>
                <w:kern w:val="24"/>
                <w:sz w:val="20"/>
                <w:szCs w:val="20"/>
                <w:lang w:eastAsia="en-GB"/>
              </w:rPr>
              <w:t>I am beginning to know a globe and world map is for looking at where places are in the world.</w:t>
            </w:r>
          </w:p>
          <w:p w14:paraId="3469520E" w14:textId="477DA34D" w:rsidR="003674FD" w:rsidRPr="002E3788" w:rsidRDefault="003674FD" w:rsidP="003674FD">
            <w:pPr>
              <w:spacing w:after="200" w:line="276" w:lineRule="auto"/>
              <w:contextualSpacing/>
              <w:rPr>
                <w:rFonts w:asciiTheme="majorHAnsi" w:eastAsia="Times New Roman" w:hAnsiTheme="majorHAnsi" w:cstheme="majorHAnsi"/>
                <w:kern w:val="24"/>
                <w:sz w:val="24"/>
                <w:szCs w:val="24"/>
                <w:lang w:eastAsia="en-GB"/>
              </w:rPr>
            </w:pPr>
          </w:p>
          <w:p w14:paraId="0FCA655A" w14:textId="77777777" w:rsidR="003674FD" w:rsidRPr="002E3788" w:rsidRDefault="003674FD" w:rsidP="003674FD">
            <w:pPr>
              <w:spacing w:after="200" w:line="276" w:lineRule="auto"/>
              <w:contextualSpacing/>
              <w:rPr>
                <w:rFonts w:asciiTheme="majorHAnsi" w:eastAsia="Times New Roman" w:hAnsiTheme="majorHAnsi" w:cstheme="majorHAnsi"/>
                <w:kern w:val="24"/>
                <w:sz w:val="20"/>
                <w:szCs w:val="20"/>
                <w:lang w:eastAsia="en-GB"/>
              </w:rPr>
            </w:pPr>
            <w:r w:rsidRPr="002E3788">
              <w:rPr>
                <w:rFonts w:asciiTheme="majorHAnsi" w:eastAsia="Times New Roman" w:hAnsiTheme="majorHAnsi" w:cstheme="majorHAnsi"/>
                <w:kern w:val="24"/>
                <w:sz w:val="20"/>
                <w:szCs w:val="20"/>
                <w:lang w:eastAsia="en-GB"/>
              </w:rPr>
              <w:t xml:space="preserve">I can investigate where different animals live in the world. </w:t>
            </w:r>
          </w:p>
          <w:p w14:paraId="39EE8E00" w14:textId="66035690" w:rsidR="003674FD" w:rsidRPr="002E3788" w:rsidRDefault="003674FD" w:rsidP="003674FD">
            <w:pPr>
              <w:spacing w:after="200" w:line="276" w:lineRule="auto"/>
              <w:contextualSpacing/>
              <w:rPr>
                <w:rFonts w:asciiTheme="majorHAnsi" w:eastAsia="Times New Roman" w:hAnsiTheme="majorHAnsi" w:cstheme="majorHAnsi"/>
                <w:kern w:val="24"/>
                <w:sz w:val="20"/>
                <w:szCs w:val="20"/>
                <w:lang w:eastAsia="en-GB"/>
              </w:rPr>
            </w:pPr>
          </w:p>
          <w:p w14:paraId="50D08E9E" w14:textId="39A573E6" w:rsidR="003674FD" w:rsidRPr="002E3788" w:rsidRDefault="003674FD" w:rsidP="003674FD">
            <w:pPr>
              <w:rPr>
                <w:rFonts w:asciiTheme="majorHAnsi" w:eastAsia="Times New Roman" w:hAnsiTheme="majorHAnsi" w:cstheme="majorHAnsi"/>
                <w:bCs/>
                <w:kern w:val="24"/>
                <w:sz w:val="20"/>
                <w:szCs w:val="20"/>
                <w:lang w:eastAsia="en-GB"/>
              </w:rPr>
            </w:pPr>
            <w:r w:rsidRPr="002E3788">
              <w:rPr>
                <w:rFonts w:asciiTheme="majorHAnsi" w:eastAsia="Times New Roman" w:hAnsiTheme="majorHAnsi" w:cstheme="majorHAnsi"/>
                <w:bCs/>
                <w:kern w:val="24"/>
                <w:sz w:val="20"/>
                <w:szCs w:val="20"/>
                <w:lang w:eastAsia="en-GB"/>
              </w:rPr>
              <w:lastRenderedPageBreak/>
              <w:t>I can use the words woods, forest, house, path when talking about a setting.</w:t>
            </w:r>
          </w:p>
          <w:p w14:paraId="291CCC26" w14:textId="77777777" w:rsidR="003674FD" w:rsidRPr="002E3788" w:rsidRDefault="003674FD" w:rsidP="003674FD">
            <w:pPr>
              <w:spacing w:after="200" w:line="276" w:lineRule="auto"/>
              <w:contextualSpacing/>
              <w:rPr>
                <w:rFonts w:asciiTheme="majorHAnsi" w:eastAsia="Times New Roman" w:hAnsiTheme="majorHAnsi" w:cstheme="majorHAnsi"/>
                <w:kern w:val="24"/>
                <w:sz w:val="20"/>
                <w:szCs w:val="20"/>
                <w:lang w:eastAsia="en-GB"/>
              </w:rPr>
            </w:pPr>
          </w:p>
          <w:p w14:paraId="64AE3854" w14:textId="77777777" w:rsidR="003674FD" w:rsidRPr="002E3788" w:rsidRDefault="003674FD" w:rsidP="006E5DF0">
            <w:pPr>
              <w:pStyle w:val="NormalWeb"/>
              <w:spacing w:before="0" w:beforeAutospacing="0" w:after="0" w:afterAutospacing="0"/>
              <w:rPr>
                <w:rFonts w:asciiTheme="majorHAnsi" w:hAnsiTheme="majorHAnsi" w:cstheme="majorHAnsi"/>
                <w:bCs/>
                <w:kern w:val="24"/>
                <w:sz w:val="20"/>
                <w:szCs w:val="16"/>
              </w:rPr>
            </w:pPr>
          </w:p>
          <w:p w14:paraId="3133790A" w14:textId="77777777" w:rsidR="003674FD" w:rsidRPr="002E3788" w:rsidRDefault="003674FD" w:rsidP="006E5DF0">
            <w:pPr>
              <w:pStyle w:val="NormalWeb"/>
              <w:spacing w:before="0" w:beforeAutospacing="0" w:after="0" w:afterAutospacing="0"/>
              <w:rPr>
                <w:rFonts w:asciiTheme="majorHAnsi" w:hAnsiTheme="majorHAnsi" w:cstheme="majorHAnsi"/>
                <w:bCs/>
                <w:kern w:val="24"/>
                <w:sz w:val="20"/>
                <w:szCs w:val="16"/>
              </w:rPr>
            </w:pPr>
          </w:p>
          <w:p w14:paraId="757EB557" w14:textId="77777777" w:rsidR="003674FD" w:rsidRPr="002E3788" w:rsidRDefault="003674FD" w:rsidP="006E5DF0">
            <w:pPr>
              <w:pStyle w:val="NormalWeb"/>
              <w:spacing w:before="0" w:beforeAutospacing="0" w:after="0" w:afterAutospacing="0"/>
              <w:rPr>
                <w:rFonts w:asciiTheme="majorHAnsi" w:hAnsiTheme="majorHAnsi" w:cstheme="majorHAnsi"/>
                <w:bCs/>
                <w:kern w:val="24"/>
                <w:sz w:val="20"/>
                <w:szCs w:val="16"/>
              </w:rPr>
            </w:pPr>
          </w:p>
          <w:p w14:paraId="24096781" w14:textId="77777777" w:rsidR="003674FD" w:rsidRPr="002E3788" w:rsidRDefault="003674FD" w:rsidP="006E5DF0">
            <w:pPr>
              <w:pStyle w:val="NormalWeb"/>
              <w:spacing w:before="0" w:beforeAutospacing="0" w:after="0" w:afterAutospacing="0"/>
              <w:rPr>
                <w:rFonts w:asciiTheme="majorHAnsi" w:hAnsiTheme="majorHAnsi" w:cstheme="majorHAnsi"/>
                <w:bCs/>
                <w:kern w:val="24"/>
                <w:sz w:val="20"/>
                <w:szCs w:val="16"/>
              </w:rPr>
            </w:pPr>
          </w:p>
          <w:p w14:paraId="331FCB5C" w14:textId="63E774E8" w:rsidR="006E5DF0" w:rsidRPr="002E3788" w:rsidRDefault="006E5DF0" w:rsidP="003674FD">
            <w:pPr>
              <w:rPr>
                <w:b/>
                <w:color w:val="17365D" w:themeColor="text2" w:themeShade="BF"/>
                <w:sz w:val="20"/>
                <w:szCs w:val="20"/>
              </w:rPr>
            </w:pPr>
          </w:p>
        </w:tc>
        <w:tc>
          <w:tcPr>
            <w:tcW w:w="2057" w:type="dxa"/>
            <w:gridSpan w:val="2"/>
          </w:tcPr>
          <w:p w14:paraId="58C59304" w14:textId="0F52FA48" w:rsidR="00777979" w:rsidRPr="002E3788" w:rsidRDefault="00777979" w:rsidP="00777979">
            <w:pPr>
              <w:rPr>
                <w:rFonts w:asciiTheme="majorHAnsi" w:eastAsia="Times New Roman" w:hAnsiTheme="majorHAnsi" w:cstheme="majorHAnsi"/>
                <w:bCs/>
                <w:kern w:val="24"/>
                <w:szCs w:val="16"/>
                <w:lang w:eastAsia="en-GB"/>
              </w:rPr>
            </w:pPr>
            <w:r w:rsidRPr="002E3788">
              <w:rPr>
                <w:rFonts w:asciiTheme="majorHAnsi" w:eastAsia="Times New Roman" w:hAnsiTheme="majorHAnsi" w:cstheme="majorHAnsi"/>
                <w:bCs/>
                <w:kern w:val="24"/>
                <w:szCs w:val="16"/>
                <w:lang w:eastAsia="en-GB"/>
              </w:rPr>
              <w:lastRenderedPageBreak/>
              <w:t xml:space="preserve">I know that there are lots of countries in the world. </w:t>
            </w:r>
          </w:p>
          <w:p w14:paraId="2EA5D2E0" w14:textId="77777777" w:rsidR="00777979" w:rsidRPr="002E3788" w:rsidRDefault="00777979" w:rsidP="00777979">
            <w:pPr>
              <w:rPr>
                <w:rFonts w:asciiTheme="majorHAnsi" w:eastAsia="Times New Roman" w:hAnsiTheme="majorHAnsi" w:cstheme="majorHAnsi"/>
                <w:bCs/>
                <w:kern w:val="24"/>
                <w:szCs w:val="16"/>
                <w:lang w:eastAsia="en-GB"/>
              </w:rPr>
            </w:pPr>
          </w:p>
          <w:p w14:paraId="2A97ADB9" w14:textId="43A440B3" w:rsidR="00777979" w:rsidRPr="002E3788" w:rsidRDefault="00777979" w:rsidP="00777979">
            <w:pPr>
              <w:rPr>
                <w:rFonts w:asciiTheme="majorHAnsi" w:eastAsia="Times New Roman" w:hAnsiTheme="majorHAnsi" w:cstheme="majorHAnsi"/>
                <w:bCs/>
                <w:kern w:val="24"/>
                <w:szCs w:val="16"/>
                <w:lang w:eastAsia="en-GB"/>
              </w:rPr>
            </w:pPr>
            <w:r w:rsidRPr="002E3788">
              <w:rPr>
                <w:rFonts w:asciiTheme="majorHAnsi" w:eastAsia="Times New Roman" w:hAnsiTheme="majorHAnsi" w:cstheme="majorHAnsi"/>
                <w:bCs/>
                <w:kern w:val="24"/>
                <w:szCs w:val="16"/>
                <w:lang w:eastAsia="en-GB"/>
              </w:rPr>
              <w:t>I know what a globe is and use it to find different countries.</w:t>
            </w:r>
          </w:p>
          <w:p w14:paraId="59BBCD45"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74DBD4AB"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25218F90" w14:textId="6D0BB1A7" w:rsidR="00777979" w:rsidRPr="002E3788" w:rsidRDefault="00777979" w:rsidP="00777979">
            <w:pPr>
              <w:rPr>
                <w:rFonts w:cstheme="minorHAnsi"/>
              </w:rPr>
            </w:pPr>
            <w:r w:rsidRPr="002E3788">
              <w:rPr>
                <w:rFonts w:cstheme="minorHAnsi"/>
              </w:rPr>
              <w:t>I can look at a map of my local area.</w:t>
            </w:r>
          </w:p>
          <w:p w14:paraId="138D5F82" w14:textId="77777777" w:rsidR="00777979" w:rsidRPr="002E3788" w:rsidRDefault="00777979" w:rsidP="00777979">
            <w:pPr>
              <w:rPr>
                <w:rFonts w:cstheme="minorHAnsi"/>
              </w:rPr>
            </w:pPr>
          </w:p>
          <w:p w14:paraId="3195A9B0" w14:textId="74AB524C" w:rsidR="00777979" w:rsidRPr="002E3788" w:rsidRDefault="00777979" w:rsidP="00777979">
            <w:pPr>
              <w:rPr>
                <w:rFonts w:cstheme="minorHAnsi"/>
              </w:rPr>
            </w:pPr>
            <w:r w:rsidRPr="002E3788">
              <w:rPr>
                <w:rFonts w:cstheme="minorHAnsi"/>
              </w:rPr>
              <w:lastRenderedPageBreak/>
              <w:t xml:space="preserve">I can talk about features of my local environment </w:t>
            </w:r>
            <w:proofErr w:type="gramStart"/>
            <w:r w:rsidRPr="002E3788">
              <w:rPr>
                <w:rFonts w:cstheme="minorHAnsi"/>
              </w:rPr>
              <w:t>e.g.</w:t>
            </w:r>
            <w:proofErr w:type="gramEnd"/>
            <w:r w:rsidRPr="002E3788">
              <w:rPr>
                <w:rFonts w:cstheme="minorHAnsi"/>
              </w:rPr>
              <w:t xml:space="preserve"> shops, houses, parks etc. – </w:t>
            </w:r>
            <w:proofErr w:type="spellStart"/>
            <w:r w:rsidRPr="002E3788">
              <w:rPr>
                <w:rFonts w:cstheme="minorHAnsi"/>
              </w:rPr>
              <w:t>eco friendly</w:t>
            </w:r>
            <w:proofErr w:type="spellEnd"/>
            <w:r w:rsidRPr="002E3788">
              <w:rPr>
                <w:rFonts w:cstheme="minorHAnsi"/>
              </w:rPr>
              <w:t xml:space="preserve"> balloon experiment to see how far the biodegradable balloons travel. </w:t>
            </w:r>
          </w:p>
          <w:p w14:paraId="559B85E6" w14:textId="77777777" w:rsidR="00777979" w:rsidRPr="002E3788" w:rsidRDefault="00777979" w:rsidP="00777979">
            <w:pPr>
              <w:rPr>
                <w:rFonts w:cstheme="minorHAnsi"/>
              </w:rPr>
            </w:pPr>
          </w:p>
          <w:p w14:paraId="4A6CB4E7" w14:textId="519A066B" w:rsidR="00777979" w:rsidRPr="002E3788" w:rsidRDefault="00777979" w:rsidP="00777979">
            <w:pPr>
              <w:rPr>
                <w:rFonts w:cstheme="minorHAnsi"/>
              </w:rPr>
            </w:pPr>
            <w:r w:rsidRPr="002E3788">
              <w:rPr>
                <w:rFonts w:cstheme="minorHAnsi"/>
              </w:rPr>
              <w:t>I can talk about different jobs people have and everyday heroes in our community.</w:t>
            </w:r>
          </w:p>
          <w:p w14:paraId="6D188939"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1ED966FC"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50C37E0B"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584A37D5"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46E6E576"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7C28D6A5"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5CC47CF2"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33AA1A0C"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28AB641D"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0EECFC6A"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678832EB"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489E9697"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40D57A67" w14:textId="77777777" w:rsidR="00777979" w:rsidRPr="002E3788" w:rsidRDefault="00777979" w:rsidP="006E5DF0">
            <w:pPr>
              <w:rPr>
                <w:rFonts w:asciiTheme="majorHAnsi" w:eastAsia="Times New Roman" w:hAnsiTheme="majorHAnsi" w:cstheme="majorHAnsi"/>
                <w:bCs/>
                <w:kern w:val="24"/>
                <w:sz w:val="20"/>
                <w:szCs w:val="16"/>
                <w:lang w:eastAsia="en-GB"/>
              </w:rPr>
            </w:pPr>
          </w:p>
          <w:p w14:paraId="3551759D" w14:textId="22996DD7" w:rsidR="00CA2A48" w:rsidRPr="002E3788" w:rsidRDefault="00CA2A48" w:rsidP="00777979">
            <w:pPr>
              <w:rPr>
                <w:rFonts w:asciiTheme="majorHAnsi" w:eastAsia="Times New Roman" w:hAnsiTheme="majorHAnsi" w:cstheme="majorHAnsi"/>
                <w:bCs/>
                <w:kern w:val="24"/>
                <w:sz w:val="20"/>
                <w:szCs w:val="16"/>
                <w:lang w:eastAsia="en-GB"/>
              </w:rPr>
            </w:pPr>
          </w:p>
          <w:p w14:paraId="6CDE14FA" w14:textId="01525F00" w:rsidR="006E5DF0" w:rsidRPr="002E3788" w:rsidRDefault="006E5DF0" w:rsidP="006E5DF0">
            <w:pPr>
              <w:rPr>
                <w:rFonts w:asciiTheme="majorHAnsi" w:eastAsia="Times New Roman" w:hAnsiTheme="majorHAnsi" w:cstheme="majorHAnsi"/>
                <w:bCs/>
                <w:kern w:val="24"/>
                <w:sz w:val="20"/>
                <w:szCs w:val="16"/>
                <w:lang w:eastAsia="en-GB"/>
              </w:rPr>
            </w:pPr>
          </w:p>
          <w:p w14:paraId="7B76708E" w14:textId="77777777" w:rsidR="00B24249" w:rsidRPr="002E3788" w:rsidRDefault="00B24249" w:rsidP="00B24249">
            <w:pPr>
              <w:ind w:left="-646"/>
              <w:jc w:val="center"/>
              <w:rPr>
                <w:rFonts w:asciiTheme="majorHAnsi" w:eastAsia="Times New Roman" w:hAnsiTheme="majorHAnsi" w:cstheme="majorHAnsi"/>
                <w:bCs/>
                <w:kern w:val="24"/>
                <w:sz w:val="20"/>
                <w:szCs w:val="16"/>
                <w:lang w:eastAsia="en-GB"/>
              </w:rPr>
            </w:pPr>
          </w:p>
        </w:tc>
        <w:tc>
          <w:tcPr>
            <w:tcW w:w="2018" w:type="dxa"/>
            <w:shd w:val="clear" w:color="auto" w:fill="auto"/>
          </w:tcPr>
          <w:p w14:paraId="65C956B8" w14:textId="4C6C8D52" w:rsidR="00B24249" w:rsidRPr="002E3788" w:rsidRDefault="00B24249" w:rsidP="00B24249">
            <w:pPr>
              <w:rPr>
                <w:color w:val="17365D" w:themeColor="text2" w:themeShade="BF"/>
                <w:sz w:val="20"/>
                <w:szCs w:val="20"/>
              </w:rPr>
            </w:pPr>
            <w:r w:rsidRPr="002E3788">
              <w:rPr>
                <w:color w:val="17365D" w:themeColor="text2" w:themeShade="BF"/>
                <w:sz w:val="20"/>
                <w:szCs w:val="20"/>
              </w:rPr>
              <w:lastRenderedPageBreak/>
              <w:t>name, locate and identify characteristics of the 4 countries and capital cities of the United Kingdom and its surrounding seas</w:t>
            </w:r>
          </w:p>
          <w:p w14:paraId="7810C9ED" w14:textId="77777777" w:rsidR="00B24249" w:rsidRPr="002E3788" w:rsidRDefault="00B24249" w:rsidP="00B24249">
            <w:pPr>
              <w:rPr>
                <w:b/>
                <w:color w:val="17365D" w:themeColor="text2" w:themeShade="BF"/>
                <w:sz w:val="20"/>
                <w:szCs w:val="20"/>
              </w:rPr>
            </w:pPr>
          </w:p>
          <w:p w14:paraId="371F7751" w14:textId="77777777" w:rsidR="00B24249" w:rsidRPr="002E3788" w:rsidRDefault="00B24249" w:rsidP="00B24249">
            <w:pPr>
              <w:rPr>
                <w:sz w:val="20"/>
                <w:szCs w:val="20"/>
              </w:rPr>
            </w:pPr>
            <w:r w:rsidRPr="002E3788">
              <w:rPr>
                <w:sz w:val="20"/>
                <w:szCs w:val="20"/>
              </w:rPr>
              <w:t xml:space="preserve">identify seasonal and daily weather patterns in the United Kingdom and the location of hot and cold areas of the world in relation to </w:t>
            </w:r>
            <w:r w:rsidRPr="002E3788">
              <w:rPr>
                <w:sz w:val="20"/>
                <w:szCs w:val="20"/>
              </w:rPr>
              <w:lastRenderedPageBreak/>
              <w:t>the Equator and the North and South Poles</w:t>
            </w:r>
          </w:p>
          <w:p w14:paraId="4D313FC2" w14:textId="77777777" w:rsidR="00B24249" w:rsidRPr="002E3788" w:rsidRDefault="00B24249" w:rsidP="00B24249">
            <w:pPr>
              <w:rPr>
                <w:sz w:val="20"/>
                <w:szCs w:val="20"/>
              </w:rPr>
            </w:pPr>
          </w:p>
          <w:p w14:paraId="7567CD70" w14:textId="77777777" w:rsidR="00B24249" w:rsidRPr="002E3788" w:rsidRDefault="00B24249" w:rsidP="00B24249">
            <w:pPr>
              <w:rPr>
                <w:sz w:val="20"/>
                <w:szCs w:val="20"/>
              </w:rPr>
            </w:pPr>
            <w:r w:rsidRPr="002E3788">
              <w:rPr>
                <w:sz w:val="20"/>
                <w:szCs w:val="20"/>
              </w:rPr>
              <w:t xml:space="preserve">use world maps, </w:t>
            </w:r>
            <w:proofErr w:type="gramStart"/>
            <w:r w:rsidRPr="002E3788">
              <w:rPr>
                <w:sz w:val="20"/>
                <w:szCs w:val="20"/>
              </w:rPr>
              <w:t>atlases</w:t>
            </w:r>
            <w:proofErr w:type="gramEnd"/>
            <w:r w:rsidRPr="002E3788">
              <w:rPr>
                <w:sz w:val="20"/>
                <w:szCs w:val="20"/>
              </w:rPr>
              <w:t xml:space="preserve"> and globes to identify the United Kingdom and its countries, as well as the countries, continents and oceans studied at this</w:t>
            </w:r>
            <w:r w:rsidRPr="002E3788">
              <w:rPr>
                <w:b/>
                <w:sz w:val="20"/>
                <w:szCs w:val="20"/>
              </w:rPr>
              <w:t xml:space="preserve"> </w:t>
            </w:r>
            <w:r w:rsidRPr="002E3788">
              <w:rPr>
                <w:sz w:val="20"/>
                <w:szCs w:val="20"/>
              </w:rPr>
              <w:t>key stage</w:t>
            </w:r>
          </w:p>
          <w:p w14:paraId="2A414B55" w14:textId="77777777" w:rsidR="00B24249" w:rsidRPr="002E3788" w:rsidRDefault="00B24249" w:rsidP="00B24249">
            <w:pPr>
              <w:rPr>
                <w:sz w:val="20"/>
                <w:szCs w:val="20"/>
              </w:rPr>
            </w:pPr>
          </w:p>
          <w:p w14:paraId="25F3C948" w14:textId="77777777" w:rsidR="00B24249" w:rsidRPr="002E3788" w:rsidRDefault="00B24249" w:rsidP="00B24249">
            <w:pPr>
              <w:rPr>
                <w:sz w:val="20"/>
                <w:szCs w:val="20"/>
              </w:rPr>
            </w:pPr>
            <w:r w:rsidRPr="002E3788">
              <w:rPr>
                <w:sz w:val="20"/>
                <w:szCs w:val="20"/>
              </w:rPr>
              <w:t xml:space="preserve">use aerial photographs and plan perspectives to recognise landmarks and basic human and physical features; devise a simple map; and use and construct basic symbols in a key- </w:t>
            </w:r>
          </w:p>
          <w:p w14:paraId="147D9AFD" w14:textId="77777777" w:rsidR="00B24249" w:rsidRPr="002E3788" w:rsidRDefault="00B24249" w:rsidP="00B24249">
            <w:pPr>
              <w:rPr>
                <w:sz w:val="20"/>
                <w:szCs w:val="20"/>
              </w:rPr>
            </w:pPr>
          </w:p>
          <w:p w14:paraId="31AF887E" w14:textId="77777777" w:rsidR="00B24249" w:rsidRPr="002E3788" w:rsidRDefault="00B24249" w:rsidP="00B24249">
            <w:pPr>
              <w:rPr>
                <w:sz w:val="20"/>
                <w:szCs w:val="20"/>
              </w:rPr>
            </w:pPr>
            <w:r w:rsidRPr="002E3788">
              <w:rPr>
                <w:sz w:val="20"/>
                <w:szCs w:val="20"/>
              </w:rPr>
              <w:t>use simple compass directions (North, South, East and West) and locational and directional language to describe the location of features and routes on a map</w:t>
            </w:r>
          </w:p>
          <w:p w14:paraId="36142689" w14:textId="77777777" w:rsidR="00B24249" w:rsidRPr="002E3788" w:rsidRDefault="00B24249" w:rsidP="00B24249">
            <w:pPr>
              <w:rPr>
                <w:sz w:val="20"/>
                <w:szCs w:val="20"/>
              </w:rPr>
            </w:pPr>
          </w:p>
          <w:p w14:paraId="3E172AAA" w14:textId="77777777" w:rsidR="00B24249" w:rsidRPr="002E3788" w:rsidRDefault="00B24249" w:rsidP="00B24249">
            <w:pPr>
              <w:rPr>
                <w:sz w:val="20"/>
                <w:szCs w:val="20"/>
              </w:rPr>
            </w:pPr>
            <w:r w:rsidRPr="002E3788">
              <w:rPr>
                <w:sz w:val="20"/>
                <w:szCs w:val="20"/>
              </w:rPr>
              <w:t xml:space="preserve">use basic geographical </w:t>
            </w:r>
            <w:r w:rsidRPr="002E3788">
              <w:rPr>
                <w:sz w:val="20"/>
                <w:szCs w:val="20"/>
              </w:rPr>
              <w:lastRenderedPageBreak/>
              <w:t>vocabulary to refer to:</w:t>
            </w:r>
          </w:p>
          <w:p w14:paraId="19CC8DE2" w14:textId="77777777" w:rsidR="00B24249" w:rsidRPr="002E3788" w:rsidRDefault="00B24249" w:rsidP="00B24249">
            <w:pPr>
              <w:rPr>
                <w:sz w:val="20"/>
                <w:szCs w:val="20"/>
              </w:rPr>
            </w:pPr>
            <w:r w:rsidRPr="002E3788">
              <w:rPr>
                <w:sz w:val="20"/>
                <w:szCs w:val="20"/>
              </w:rPr>
              <w:t xml:space="preserve">key physical features, </w:t>
            </w:r>
            <w:proofErr w:type="gramStart"/>
            <w:r w:rsidRPr="002E3788">
              <w:rPr>
                <w:sz w:val="20"/>
                <w:szCs w:val="20"/>
              </w:rPr>
              <w:t>including:</w:t>
            </w:r>
            <w:proofErr w:type="gramEnd"/>
            <w:r w:rsidRPr="002E3788">
              <w:rPr>
                <w:sz w:val="20"/>
                <w:szCs w:val="20"/>
              </w:rPr>
              <w:t xml:space="preserve"> beach, cliff, coast, forest, hill, mountain, sea, ocean, river, soil, valley, vegetation, season and weather</w:t>
            </w:r>
          </w:p>
          <w:p w14:paraId="576BCD93" w14:textId="77777777" w:rsidR="00B24249" w:rsidRPr="002E3788" w:rsidRDefault="00B24249" w:rsidP="00B24249">
            <w:pPr>
              <w:rPr>
                <w:sz w:val="20"/>
                <w:szCs w:val="20"/>
              </w:rPr>
            </w:pPr>
            <w:r w:rsidRPr="002E3788">
              <w:rPr>
                <w:sz w:val="20"/>
                <w:szCs w:val="20"/>
              </w:rPr>
              <w:t xml:space="preserve">key human features, </w:t>
            </w:r>
            <w:proofErr w:type="gramStart"/>
            <w:r w:rsidRPr="002E3788">
              <w:rPr>
                <w:sz w:val="20"/>
                <w:szCs w:val="20"/>
              </w:rPr>
              <w:t>including:</w:t>
            </w:r>
            <w:proofErr w:type="gramEnd"/>
            <w:r w:rsidRPr="002E3788">
              <w:rPr>
                <w:sz w:val="20"/>
                <w:szCs w:val="20"/>
              </w:rPr>
              <w:t xml:space="preserve"> city, town, village, factory, farm, house, office, port, harbour and shop</w:t>
            </w:r>
          </w:p>
          <w:p w14:paraId="5DBA5C43" w14:textId="77777777" w:rsidR="00B24249" w:rsidRPr="002E3788" w:rsidRDefault="00B24249" w:rsidP="00B24249">
            <w:pPr>
              <w:rPr>
                <w:b/>
                <w:color w:val="17365D" w:themeColor="text2" w:themeShade="BF"/>
                <w:sz w:val="20"/>
                <w:szCs w:val="20"/>
              </w:rPr>
            </w:pPr>
          </w:p>
        </w:tc>
        <w:tc>
          <w:tcPr>
            <w:tcW w:w="2024" w:type="dxa"/>
          </w:tcPr>
          <w:p w14:paraId="51726AB4" w14:textId="77777777" w:rsidR="00B24249" w:rsidRPr="002E3788" w:rsidRDefault="00B24249" w:rsidP="00B24249">
            <w:pPr>
              <w:rPr>
                <w:color w:val="17365D" w:themeColor="text2" w:themeShade="BF"/>
                <w:sz w:val="20"/>
                <w:szCs w:val="20"/>
              </w:rPr>
            </w:pPr>
            <w:r w:rsidRPr="002E3788">
              <w:rPr>
                <w:color w:val="17365D" w:themeColor="text2" w:themeShade="BF"/>
                <w:sz w:val="20"/>
                <w:szCs w:val="20"/>
              </w:rPr>
              <w:lastRenderedPageBreak/>
              <w:t>name and locate the world’s 7 continents and 5 oceans</w:t>
            </w:r>
          </w:p>
          <w:p w14:paraId="2D74589A" w14:textId="77777777" w:rsidR="00B24249" w:rsidRPr="002E3788" w:rsidRDefault="00B24249" w:rsidP="00B24249">
            <w:pPr>
              <w:rPr>
                <w:color w:val="17365D" w:themeColor="text2" w:themeShade="BF"/>
                <w:sz w:val="20"/>
                <w:szCs w:val="20"/>
              </w:rPr>
            </w:pPr>
          </w:p>
          <w:p w14:paraId="6377E449" w14:textId="77777777" w:rsidR="00B24249" w:rsidRPr="002E3788" w:rsidRDefault="00B24249" w:rsidP="00B24249">
            <w:pPr>
              <w:rPr>
                <w:sz w:val="20"/>
                <w:szCs w:val="20"/>
              </w:rPr>
            </w:pPr>
            <w:r w:rsidRPr="002E3788">
              <w:rPr>
                <w:sz w:val="20"/>
                <w:szCs w:val="20"/>
              </w:rPr>
              <w:t xml:space="preserve">use world maps, </w:t>
            </w:r>
            <w:proofErr w:type="gramStart"/>
            <w:r w:rsidRPr="002E3788">
              <w:rPr>
                <w:sz w:val="20"/>
                <w:szCs w:val="20"/>
              </w:rPr>
              <w:t>atlases</w:t>
            </w:r>
            <w:proofErr w:type="gramEnd"/>
            <w:r w:rsidRPr="002E3788">
              <w:rPr>
                <w:sz w:val="20"/>
                <w:szCs w:val="20"/>
              </w:rPr>
              <w:t xml:space="preserve"> and globes to identify the United Kingdom and its countries, as well as the countries, continents and oceans studied at this</w:t>
            </w:r>
            <w:r w:rsidRPr="002E3788">
              <w:rPr>
                <w:b/>
                <w:sz w:val="20"/>
                <w:szCs w:val="20"/>
              </w:rPr>
              <w:t xml:space="preserve"> </w:t>
            </w:r>
            <w:r w:rsidRPr="002E3788">
              <w:rPr>
                <w:sz w:val="20"/>
                <w:szCs w:val="20"/>
              </w:rPr>
              <w:t>key stage</w:t>
            </w:r>
          </w:p>
          <w:p w14:paraId="097DA448" w14:textId="77777777" w:rsidR="00B24249" w:rsidRPr="002E3788" w:rsidRDefault="00B24249" w:rsidP="00B24249">
            <w:pPr>
              <w:rPr>
                <w:color w:val="17365D" w:themeColor="text2" w:themeShade="BF"/>
                <w:sz w:val="20"/>
                <w:szCs w:val="20"/>
              </w:rPr>
            </w:pPr>
          </w:p>
          <w:p w14:paraId="341416E1" w14:textId="77777777" w:rsidR="00B24249" w:rsidRPr="002E3788" w:rsidRDefault="00B24249" w:rsidP="00B24249">
            <w:pPr>
              <w:rPr>
                <w:sz w:val="20"/>
                <w:szCs w:val="20"/>
              </w:rPr>
            </w:pPr>
            <w:r w:rsidRPr="002E3788">
              <w:rPr>
                <w:sz w:val="20"/>
                <w:szCs w:val="20"/>
              </w:rPr>
              <w:lastRenderedPageBreak/>
              <w:t>identify seasonal and daily weather patterns in the United Kingdom and the location of hot and cold areas of the world in relation to the Equator and the North and South Poles</w:t>
            </w:r>
          </w:p>
          <w:p w14:paraId="01BE7C7A" w14:textId="77777777" w:rsidR="00B24249" w:rsidRPr="002E3788" w:rsidRDefault="00B24249" w:rsidP="00B24249">
            <w:pPr>
              <w:rPr>
                <w:sz w:val="20"/>
                <w:szCs w:val="20"/>
              </w:rPr>
            </w:pPr>
          </w:p>
          <w:p w14:paraId="03B9F36B" w14:textId="77777777" w:rsidR="00B24249" w:rsidRPr="002E3788" w:rsidRDefault="00B24249" w:rsidP="00B24249">
            <w:pPr>
              <w:rPr>
                <w:color w:val="17365D" w:themeColor="text2" w:themeShade="BF"/>
                <w:sz w:val="20"/>
                <w:szCs w:val="20"/>
              </w:rPr>
            </w:pPr>
            <w:r w:rsidRPr="002E3788">
              <w:rPr>
                <w:sz w:val="20"/>
                <w:szCs w:val="20"/>
              </w:rPr>
              <w:t>understand geographical similarities and differences through studying the human and physical geography of a small area of the United Kingdom, and of a small area in a contrasting non-European country</w:t>
            </w:r>
          </w:p>
          <w:p w14:paraId="0FBC11F7" w14:textId="77777777" w:rsidR="00B24249" w:rsidRPr="002E3788" w:rsidRDefault="00B24249" w:rsidP="00B24249">
            <w:pPr>
              <w:rPr>
                <w:b/>
                <w:color w:val="17365D" w:themeColor="text2" w:themeShade="BF"/>
                <w:sz w:val="20"/>
                <w:szCs w:val="20"/>
              </w:rPr>
            </w:pPr>
          </w:p>
          <w:p w14:paraId="3D09DCC8" w14:textId="77777777" w:rsidR="00B24249" w:rsidRPr="002E3788" w:rsidRDefault="00B24249" w:rsidP="00B24249">
            <w:pPr>
              <w:rPr>
                <w:sz w:val="20"/>
                <w:szCs w:val="20"/>
              </w:rPr>
            </w:pPr>
            <w:r w:rsidRPr="002E3788">
              <w:rPr>
                <w:sz w:val="20"/>
                <w:szCs w:val="20"/>
              </w:rPr>
              <w:t>use aerial photographs and plan perspectives to recognise landmarks and basic human and physical features; devise a simple map; and use and construct basic symbols in a key</w:t>
            </w:r>
          </w:p>
          <w:p w14:paraId="3E67A7C1" w14:textId="77777777" w:rsidR="00B24249" w:rsidRPr="002E3788" w:rsidRDefault="00B24249" w:rsidP="00B24249">
            <w:pPr>
              <w:rPr>
                <w:b/>
                <w:color w:val="17365D" w:themeColor="text2" w:themeShade="BF"/>
                <w:sz w:val="20"/>
                <w:szCs w:val="20"/>
              </w:rPr>
            </w:pPr>
          </w:p>
          <w:p w14:paraId="299B7706" w14:textId="77777777" w:rsidR="00B24249" w:rsidRPr="002E3788" w:rsidRDefault="00B24249" w:rsidP="00B24249">
            <w:pPr>
              <w:rPr>
                <w:sz w:val="20"/>
                <w:szCs w:val="20"/>
              </w:rPr>
            </w:pPr>
            <w:r w:rsidRPr="002E3788">
              <w:rPr>
                <w:sz w:val="20"/>
                <w:szCs w:val="20"/>
              </w:rPr>
              <w:t xml:space="preserve">use basic geographical </w:t>
            </w:r>
            <w:r w:rsidRPr="002E3788">
              <w:rPr>
                <w:sz w:val="20"/>
                <w:szCs w:val="20"/>
              </w:rPr>
              <w:lastRenderedPageBreak/>
              <w:t>vocabulary to refer to:</w:t>
            </w:r>
          </w:p>
          <w:p w14:paraId="4C31E7D6" w14:textId="77777777" w:rsidR="00B24249" w:rsidRPr="002E3788" w:rsidRDefault="00B24249" w:rsidP="00B24249">
            <w:pPr>
              <w:rPr>
                <w:sz w:val="20"/>
                <w:szCs w:val="20"/>
              </w:rPr>
            </w:pPr>
            <w:r w:rsidRPr="002E3788">
              <w:rPr>
                <w:sz w:val="20"/>
                <w:szCs w:val="20"/>
              </w:rPr>
              <w:t xml:space="preserve">key physical features, </w:t>
            </w:r>
            <w:proofErr w:type="gramStart"/>
            <w:r w:rsidRPr="002E3788">
              <w:rPr>
                <w:sz w:val="20"/>
                <w:szCs w:val="20"/>
              </w:rPr>
              <w:t>including:</w:t>
            </w:r>
            <w:proofErr w:type="gramEnd"/>
            <w:r w:rsidRPr="002E3788">
              <w:rPr>
                <w:sz w:val="20"/>
                <w:szCs w:val="20"/>
              </w:rPr>
              <w:t xml:space="preserve"> beach, cliff, coast, forest, hill, mountain, sea, ocean, river, soil, valley, vegetation, season and weather</w:t>
            </w:r>
          </w:p>
          <w:p w14:paraId="3197E199" w14:textId="77777777" w:rsidR="00B24249" w:rsidRPr="002E3788" w:rsidRDefault="00B24249" w:rsidP="00B24249">
            <w:pPr>
              <w:rPr>
                <w:sz w:val="20"/>
                <w:szCs w:val="20"/>
              </w:rPr>
            </w:pPr>
            <w:r w:rsidRPr="002E3788">
              <w:rPr>
                <w:sz w:val="20"/>
                <w:szCs w:val="20"/>
              </w:rPr>
              <w:t xml:space="preserve">key human features, </w:t>
            </w:r>
            <w:proofErr w:type="gramStart"/>
            <w:r w:rsidRPr="002E3788">
              <w:rPr>
                <w:sz w:val="20"/>
                <w:szCs w:val="20"/>
              </w:rPr>
              <w:t>including:</w:t>
            </w:r>
            <w:proofErr w:type="gramEnd"/>
            <w:r w:rsidRPr="002E3788">
              <w:rPr>
                <w:sz w:val="20"/>
                <w:szCs w:val="20"/>
              </w:rPr>
              <w:t xml:space="preserve"> city, town, village, factory, farm, house, office, port, harbour and shop</w:t>
            </w:r>
          </w:p>
          <w:p w14:paraId="2AB670CB" w14:textId="77777777" w:rsidR="00B24249" w:rsidRPr="002E3788" w:rsidRDefault="00B24249" w:rsidP="00B24249">
            <w:pPr>
              <w:rPr>
                <w:b/>
                <w:color w:val="17365D" w:themeColor="text2" w:themeShade="BF"/>
                <w:sz w:val="20"/>
                <w:szCs w:val="20"/>
              </w:rPr>
            </w:pPr>
          </w:p>
          <w:p w14:paraId="3411D6CA" w14:textId="77777777" w:rsidR="00B24249" w:rsidRPr="002E3788" w:rsidRDefault="00B24249" w:rsidP="00B24249">
            <w:pPr>
              <w:rPr>
                <w:sz w:val="20"/>
                <w:szCs w:val="20"/>
              </w:rPr>
            </w:pPr>
            <w:r w:rsidRPr="002E3788">
              <w:rPr>
                <w:sz w:val="20"/>
                <w:szCs w:val="20"/>
              </w:rPr>
              <w:t>use simple compass directions (North, South, East and West) and locational and directional language to describe the location of features and routes on a map</w:t>
            </w:r>
          </w:p>
          <w:p w14:paraId="2B69E252" w14:textId="77777777" w:rsidR="00B24249" w:rsidRPr="002E3788" w:rsidRDefault="00B24249" w:rsidP="00B24249">
            <w:pPr>
              <w:rPr>
                <w:b/>
                <w:color w:val="17365D" w:themeColor="text2" w:themeShade="BF"/>
                <w:sz w:val="20"/>
                <w:szCs w:val="20"/>
              </w:rPr>
            </w:pPr>
          </w:p>
        </w:tc>
        <w:tc>
          <w:tcPr>
            <w:tcW w:w="2018" w:type="dxa"/>
          </w:tcPr>
          <w:p w14:paraId="181C1C96" w14:textId="77777777" w:rsidR="00B24249" w:rsidRPr="002E3788" w:rsidRDefault="00B24249" w:rsidP="00B24249">
            <w:pPr>
              <w:pStyle w:val="Default"/>
              <w:spacing w:after="120"/>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lastRenderedPageBreak/>
              <w:t xml:space="preserve">name and locate counties and cities of the United Kingdom, geographical regions and their identifying human and physical characteristics, key topographical features (including hills, mountains, </w:t>
            </w:r>
            <w:proofErr w:type="gramStart"/>
            <w:r w:rsidRPr="002E3788">
              <w:rPr>
                <w:rFonts w:asciiTheme="minorHAnsi" w:hAnsiTheme="minorHAnsi" w:cstheme="minorBidi"/>
                <w:color w:val="17365D" w:themeColor="text2" w:themeShade="BF"/>
                <w:sz w:val="20"/>
                <w:szCs w:val="20"/>
              </w:rPr>
              <w:t>coasts</w:t>
            </w:r>
            <w:proofErr w:type="gramEnd"/>
            <w:r w:rsidRPr="002E3788">
              <w:rPr>
                <w:rFonts w:asciiTheme="minorHAnsi" w:hAnsiTheme="minorHAnsi" w:cstheme="minorBidi"/>
                <w:color w:val="17365D" w:themeColor="text2" w:themeShade="BF"/>
                <w:sz w:val="20"/>
                <w:szCs w:val="20"/>
              </w:rPr>
              <w:t xml:space="preserve"> and rivers), and land-use patterns; and understand how some of these </w:t>
            </w:r>
            <w:r w:rsidRPr="002E3788">
              <w:rPr>
                <w:rFonts w:asciiTheme="minorHAnsi" w:hAnsiTheme="minorHAnsi" w:cstheme="minorBidi"/>
                <w:color w:val="17365D" w:themeColor="text2" w:themeShade="BF"/>
                <w:sz w:val="20"/>
                <w:szCs w:val="20"/>
              </w:rPr>
              <w:lastRenderedPageBreak/>
              <w:t xml:space="preserve">aspects have changed over time </w:t>
            </w:r>
          </w:p>
          <w:p w14:paraId="09817432" w14:textId="77777777" w:rsidR="00B24249" w:rsidRPr="002E3788" w:rsidRDefault="00B24249" w:rsidP="00B24249">
            <w:pPr>
              <w:pStyle w:val="Default"/>
              <w:rPr>
                <w:rFonts w:asciiTheme="minorHAnsi" w:hAnsiTheme="minorHAnsi" w:cstheme="minorBidi"/>
                <w:color w:val="17365D" w:themeColor="text2" w:themeShade="BF"/>
                <w:sz w:val="20"/>
                <w:szCs w:val="20"/>
              </w:rPr>
            </w:pPr>
          </w:p>
          <w:p w14:paraId="46536380" w14:textId="77777777" w:rsidR="00B24249" w:rsidRPr="002E3788" w:rsidRDefault="00B24249" w:rsidP="00B24249">
            <w:pPr>
              <w:pStyle w:val="Default"/>
              <w:spacing w:after="12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use the eight points of a compass, four and six-figure grid references, </w:t>
            </w:r>
            <w:proofErr w:type="gramStart"/>
            <w:r w:rsidRPr="002E3788">
              <w:rPr>
                <w:rFonts w:asciiTheme="minorHAnsi" w:hAnsiTheme="minorHAnsi" w:cstheme="minorBidi"/>
                <w:color w:val="17365D" w:themeColor="text2" w:themeShade="BF"/>
                <w:sz w:val="20"/>
                <w:szCs w:val="20"/>
              </w:rPr>
              <w:t>symbols</w:t>
            </w:r>
            <w:proofErr w:type="gramEnd"/>
            <w:r w:rsidRPr="002E3788">
              <w:rPr>
                <w:rFonts w:asciiTheme="minorHAnsi" w:hAnsiTheme="minorHAnsi" w:cstheme="minorBidi"/>
                <w:color w:val="17365D" w:themeColor="text2" w:themeShade="BF"/>
                <w:sz w:val="20"/>
                <w:szCs w:val="20"/>
              </w:rPr>
              <w:t xml:space="preserve"> and key (including the use of Ordnance Survey maps) to build their knowledge of the United Kingdom and the wider world </w:t>
            </w:r>
          </w:p>
          <w:p w14:paraId="081D0E54" w14:textId="77777777" w:rsidR="00B24249" w:rsidRPr="002E3788" w:rsidRDefault="00B24249" w:rsidP="00B24249">
            <w:pPr>
              <w:rPr>
                <w:b/>
                <w:color w:val="17365D" w:themeColor="text2" w:themeShade="BF"/>
                <w:sz w:val="20"/>
                <w:szCs w:val="20"/>
              </w:rPr>
            </w:pPr>
          </w:p>
          <w:p w14:paraId="5DBB6469" w14:textId="77777777" w:rsidR="00B24249" w:rsidRPr="002E3788" w:rsidRDefault="00B24249" w:rsidP="00B24249">
            <w:pPr>
              <w:pStyle w:val="Default"/>
              <w:spacing w:after="12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 use maps, atlases, </w:t>
            </w:r>
            <w:proofErr w:type="gramStart"/>
            <w:r w:rsidRPr="002E3788">
              <w:rPr>
                <w:rFonts w:asciiTheme="minorHAnsi" w:hAnsiTheme="minorHAnsi" w:cstheme="minorBidi"/>
                <w:color w:val="17365D" w:themeColor="text2" w:themeShade="BF"/>
                <w:sz w:val="20"/>
                <w:szCs w:val="20"/>
              </w:rPr>
              <w:t>globes</w:t>
            </w:r>
            <w:proofErr w:type="gramEnd"/>
            <w:r w:rsidRPr="002E3788">
              <w:rPr>
                <w:rFonts w:asciiTheme="minorHAnsi" w:hAnsiTheme="minorHAnsi" w:cstheme="minorBidi"/>
                <w:color w:val="17365D" w:themeColor="text2" w:themeShade="BF"/>
                <w:sz w:val="20"/>
                <w:szCs w:val="20"/>
              </w:rPr>
              <w:t xml:space="preserve"> and digital/computer mapping to locate countries and describe features studied </w:t>
            </w:r>
          </w:p>
          <w:p w14:paraId="7907FD50" w14:textId="77777777" w:rsidR="00B24249" w:rsidRPr="002E3788" w:rsidRDefault="00B24249" w:rsidP="00B24249">
            <w:pPr>
              <w:pStyle w:val="Default"/>
              <w:spacing w:after="120"/>
              <w:ind w:left="357" w:hanging="358"/>
              <w:rPr>
                <w:rFonts w:asciiTheme="minorHAnsi" w:hAnsiTheme="minorHAnsi" w:cstheme="minorBidi"/>
                <w:color w:val="17365D" w:themeColor="text2" w:themeShade="BF"/>
                <w:sz w:val="20"/>
                <w:szCs w:val="20"/>
              </w:rPr>
            </w:pPr>
          </w:p>
        </w:tc>
        <w:tc>
          <w:tcPr>
            <w:tcW w:w="2018" w:type="dxa"/>
          </w:tcPr>
          <w:p w14:paraId="428DD8DA" w14:textId="77777777" w:rsidR="00B24249" w:rsidRPr="002E3788" w:rsidRDefault="00B24249" w:rsidP="00B24249">
            <w:pPr>
              <w:autoSpaceDE w:val="0"/>
              <w:autoSpaceDN w:val="0"/>
              <w:adjustRightInd w:val="0"/>
              <w:spacing w:after="120"/>
              <w:rPr>
                <w:color w:val="17365D" w:themeColor="text2" w:themeShade="BF"/>
                <w:sz w:val="20"/>
                <w:szCs w:val="20"/>
              </w:rPr>
            </w:pPr>
            <w:r w:rsidRPr="002E3788">
              <w:rPr>
                <w:color w:val="17365D" w:themeColor="text2" w:themeShade="BF"/>
                <w:sz w:val="20"/>
                <w:szCs w:val="20"/>
              </w:rPr>
              <w:lastRenderedPageBreak/>
              <w:t xml:space="preserve">locate the world’s countries, using maps to focus on Europe (including the location of Russia) and North and South America, concentrating on their environmental regions, key physical and human characteristics, countries, and major cities </w:t>
            </w:r>
          </w:p>
          <w:p w14:paraId="56C50786" w14:textId="77777777" w:rsidR="00B24249" w:rsidRPr="002E3788" w:rsidRDefault="00B24249" w:rsidP="00B24249">
            <w:pPr>
              <w:jc w:val="center"/>
              <w:rPr>
                <w:color w:val="17365D" w:themeColor="text2" w:themeShade="BF"/>
                <w:sz w:val="20"/>
                <w:szCs w:val="20"/>
              </w:rPr>
            </w:pPr>
          </w:p>
          <w:p w14:paraId="5FBE81D6" w14:textId="77777777" w:rsidR="00B24249" w:rsidRPr="002E3788" w:rsidRDefault="00B24249" w:rsidP="00B24249">
            <w:pPr>
              <w:autoSpaceDE w:val="0"/>
              <w:autoSpaceDN w:val="0"/>
              <w:adjustRightInd w:val="0"/>
              <w:spacing w:after="240"/>
              <w:ind w:left="-1"/>
              <w:rPr>
                <w:color w:val="17365D" w:themeColor="text2" w:themeShade="BF"/>
                <w:sz w:val="20"/>
                <w:szCs w:val="20"/>
              </w:rPr>
            </w:pPr>
            <w:r w:rsidRPr="002E3788">
              <w:rPr>
                <w:color w:val="17365D" w:themeColor="text2" w:themeShade="BF"/>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2A87C6A2" w14:textId="77777777" w:rsidR="00B24249" w:rsidRPr="002E3788" w:rsidRDefault="00B24249" w:rsidP="00B24249">
            <w:pPr>
              <w:autoSpaceDE w:val="0"/>
              <w:autoSpaceDN w:val="0"/>
              <w:adjustRightInd w:val="0"/>
              <w:rPr>
                <w:rFonts w:ascii="Arial" w:hAnsi="Arial" w:cs="Arial"/>
                <w:color w:val="000000"/>
                <w:sz w:val="24"/>
                <w:szCs w:val="24"/>
              </w:rPr>
            </w:pPr>
          </w:p>
          <w:p w14:paraId="35DC112A"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name and locate counties and cities of the United Kingdom, geographical regions and their identifying human and physical characteristics, key topographical features (including hills, mountains, </w:t>
            </w:r>
            <w:proofErr w:type="gramStart"/>
            <w:r w:rsidRPr="002E3788">
              <w:rPr>
                <w:color w:val="17365D" w:themeColor="text2" w:themeShade="BF"/>
                <w:sz w:val="20"/>
                <w:szCs w:val="20"/>
              </w:rPr>
              <w:t>coasts</w:t>
            </w:r>
            <w:proofErr w:type="gramEnd"/>
            <w:r w:rsidRPr="002E3788">
              <w:rPr>
                <w:color w:val="17365D" w:themeColor="text2" w:themeShade="BF"/>
                <w:sz w:val="20"/>
                <w:szCs w:val="20"/>
              </w:rPr>
              <w:t xml:space="preserve"> and rivers oceans), and land-use patterns; and </w:t>
            </w:r>
            <w:r w:rsidRPr="002E3788">
              <w:rPr>
                <w:color w:val="17365D" w:themeColor="text2" w:themeShade="BF"/>
                <w:sz w:val="20"/>
                <w:szCs w:val="20"/>
              </w:rPr>
              <w:lastRenderedPageBreak/>
              <w:t xml:space="preserve">understand how some of these aspects have changed over time </w:t>
            </w:r>
          </w:p>
          <w:p w14:paraId="568B49B4" w14:textId="77777777" w:rsidR="00B24249" w:rsidRPr="002E3788" w:rsidRDefault="00B24249" w:rsidP="00B24249">
            <w:pPr>
              <w:autoSpaceDE w:val="0"/>
              <w:autoSpaceDN w:val="0"/>
              <w:adjustRightInd w:val="0"/>
              <w:spacing w:after="240"/>
              <w:ind w:left="-1"/>
              <w:rPr>
                <w:color w:val="17365D" w:themeColor="text2" w:themeShade="BF"/>
                <w:sz w:val="20"/>
                <w:szCs w:val="20"/>
              </w:rPr>
            </w:pPr>
            <w:r w:rsidRPr="002E3788">
              <w:rPr>
                <w:color w:val="17365D" w:themeColor="text2" w:themeShade="BF"/>
                <w:sz w:val="20"/>
                <w:szCs w:val="20"/>
              </w:rPr>
              <w:t xml:space="preserve"> Human and physical geography </w:t>
            </w:r>
          </w:p>
          <w:p w14:paraId="3897693D" w14:textId="77777777" w:rsidR="00B24249" w:rsidRPr="002E3788" w:rsidRDefault="00B24249" w:rsidP="00B24249">
            <w:pPr>
              <w:autoSpaceDE w:val="0"/>
              <w:autoSpaceDN w:val="0"/>
              <w:adjustRightInd w:val="0"/>
              <w:spacing w:after="60"/>
              <w:ind w:left="-1"/>
              <w:rPr>
                <w:color w:val="17365D" w:themeColor="text2" w:themeShade="BF"/>
                <w:sz w:val="20"/>
                <w:szCs w:val="20"/>
              </w:rPr>
            </w:pPr>
            <w:r w:rsidRPr="002E3788">
              <w:rPr>
                <w:color w:val="17365D" w:themeColor="text2" w:themeShade="BF"/>
                <w:sz w:val="20"/>
                <w:szCs w:val="20"/>
              </w:rPr>
              <w:t xml:space="preserve">describe and understand key aspects of: </w:t>
            </w:r>
          </w:p>
          <w:p w14:paraId="23AD23C0" w14:textId="77777777" w:rsidR="00B24249" w:rsidRPr="002E3788" w:rsidRDefault="00B24249" w:rsidP="00B24249">
            <w:pPr>
              <w:autoSpaceDE w:val="0"/>
              <w:autoSpaceDN w:val="0"/>
              <w:adjustRightInd w:val="0"/>
              <w:spacing w:after="60"/>
              <w:rPr>
                <w:color w:val="17365D" w:themeColor="text2" w:themeShade="BF"/>
                <w:sz w:val="20"/>
                <w:szCs w:val="20"/>
              </w:rPr>
            </w:pPr>
            <w:r w:rsidRPr="002E3788">
              <w:rPr>
                <w:color w:val="17365D" w:themeColor="text2" w:themeShade="BF"/>
                <w:sz w:val="20"/>
                <w:szCs w:val="20"/>
              </w:rPr>
              <w:t xml:space="preserve">physical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climate zones, biomes and vegetation belts, rivers, mountains, volcanoes and earthquakes, and the water cycle </w:t>
            </w:r>
          </w:p>
          <w:p w14:paraId="44414761" w14:textId="77777777" w:rsidR="00B24249" w:rsidRPr="002E3788" w:rsidRDefault="00B24249" w:rsidP="00B24249">
            <w:pPr>
              <w:autoSpaceDE w:val="0"/>
              <w:autoSpaceDN w:val="0"/>
              <w:adjustRightInd w:val="0"/>
              <w:spacing w:after="60"/>
              <w:rPr>
                <w:color w:val="17365D" w:themeColor="text2" w:themeShade="BF"/>
                <w:sz w:val="20"/>
                <w:szCs w:val="20"/>
              </w:rPr>
            </w:pPr>
          </w:p>
          <w:p w14:paraId="175C2AC9" w14:textId="77777777" w:rsidR="00B24249" w:rsidRPr="002E3788" w:rsidRDefault="00B24249" w:rsidP="00B24249">
            <w:pPr>
              <w:autoSpaceDE w:val="0"/>
              <w:autoSpaceDN w:val="0"/>
              <w:adjustRightInd w:val="0"/>
              <w:rPr>
                <w:rFonts w:ascii="Arial" w:hAnsi="Arial" w:cs="Arial"/>
                <w:color w:val="000000"/>
                <w:sz w:val="24"/>
                <w:szCs w:val="24"/>
              </w:rPr>
            </w:pPr>
          </w:p>
          <w:p w14:paraId="45E20CA1"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use maps, atlases, </w:t>
            </w:r>
            <w:proofErr w:type="gramStart"/>
            <w:r w:rsidRPr="002E3788">
              <w:rPr>
                <w:color w:val="17365D" w:themeColor="text2" w:themeShade="BF"/>
                <w:sz w:val="20"/>
                <w:szCs w:val="20"/>
              </w:rPr>
              <w:t>globes</w:t>
            </w:r>
            <w:proofErr w:type="gramEnd"/>
            <w:r w:rsidRPr="002E3788">
              <w:rPr>
                <w:color w:val="17365D" w:themeColor="text2" w:themeShade="BF"/>
                <w:sz w:val="20"/>
                <w:szCs w:val="20"/>
              </w:rPr>
              <w:t xml:space="preserve"> and digital/computer mapping to locate countries and describe features studied</w:t>
            </w:r>
          </w:p>
          <w:p w14:paraId="0C0B4B64" w14:textId="77777777" w:rsidR="00B24249" w:rsidRPr="002E3788" w:rsidRDefault="00B24249" w:rsidP="00B24249">
            <w:pPr>
              <w:autoSpaceDE w:val="0"/>
              <w:autoSpaceDN w:val="0"/>
              <w:adjustRightInd w:val="0"/>
              <w:rPr>
                <w:rFonts w:ascii="Arial" w:hAnsi="Arial" w:cs="Arial"/>
                <w:color w:val="000000"/>
                <w:sz w:val="24"/>
                <w:szCs w:val="24"/>
              </w:rPr>
            </w:pPr>
          </w:p>
          <w:p w14:paraId="2857F912"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use the eight points of a compass, four and six-figure grid references, </w:t>
            </w:r>
            <w:proofErr w:type="gramStart"/>
            <w:r w:rsidRPr="002E3788">
              <w:rPr>
                <w:color w:val="17365D" w:themeColor="text2" w:themeShade="BF"/>
                <w:sz w:val="20"/>
                <w:szCs w:val="20"/>
              </w:rPr>
              <w:lastRenderedPageBreak/>
              <w:t>symbols</w:t>
            </w:r>
            <w:proofErr w:type="gramEnd"/>
            <w:r w:rsidRPr="002E3788">
              <w:rPr>
                <w:color w:val="17365D" w:themeColor="text2" w:themeShade="BF"/>
                <w:sz w:val="20"/>
                <w:szCs w:val="20"/>
              </w:rPr>
              <w:t xml:space="preserve"> and key (including the use of Ordnance Survey maps) to build their knowledge of the United Kingdom and the wider world </w:t>
            </w:r>
          </w:p>
          <w:p w14:paraId="51FAF4CA"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p>
          <w:p w14:paraId="238DCDA4" w14:textId="77777777" w:rsidR="00B24249" w:rsidRPr="002E3788" w:rsidRDefault="00B24249" w:rsidP="00B24249">
            <w:pPr>
              <w:jc w:val="center"/>
              <w:rPr>
                <w:color w:val="17365D" w:themeColor="text2" w:themeShade="BF"/>
                <w:sz w:val="20"/>
                <w:szCs w:val="20"/>
              </w:rPr>
            </w:pPr>
          </w:p>
        </w:tc>
        <w:tc>
          <w:tcPr>
            <w:tcW w:w="2018" w:type="dxa"/>
          </w:tcPr>
          <w:p w14:paraId="1216C168" w14:textId="77777777" w:rsidR="00B24249" w:rsidRPr="002E3788" w:rsidRDefault="00B24249" w:rsidP="00B24249">
            <w:pPr>
              <w:autoSpaceDE w:val="0"/>
              <w:autoSpaceDN w:val="0"/>
              <w:adjustRightInd w:val="0"/>
              <w:spacing w:after="120"/>
              <w:ind w:left="357" w:hanging="358"/>
              <w:rPr>
                <w:sz w:val="20"/>
                <w:szCs w:val="20"/>
              </w:rPr>
            </w:pPr>
            <w:r w:rsidRPr="002E3788">
              <w:rPr>
                <w:sz w:val="20"/>
                <w:szCs w:val="20"/>
              </w:rPr>
              <w:lastRenderedPageBreak/>
              <w:t xml:space="preserve">name and locate counties and cities of the United Kingdom, geographical regions and their identifying human and physical characteristics, key topographical features (including hills, mountains, </w:t>
            </w:r>
            <w:proofErr w:type="gramStart"/>
            <w:r w:rsidRPr="002E3788">
              <w:rPr>
                <w:sz w:val="20"/>
                <w:szCs w:val="20"/>
              </w:rPr>
              <w:lastRenderedPageBreak/>
              <w:t>coasts</w:t>
            </w:r>
            <w:proofErr w:type="gramEnd"/>
            <w:r w:rsidRPr="002E3788">
              <w:rPr>
                <w:sz w:val="20"/>
                <w:szCs w:val="20"/>
              </w:rPr>
              <w:t xml:space="preserve"> and rivers), and land-use patterns; and understand how some of these aspects have changed over time </w:t>
            </w:r>
          </w:p>
          <w:p w14:paraId="0E06686F" w14:textId="77777777" w:rsidR="00B24249" w:rsidRPr="002E3788" w:rsidRDefault="00B24249" w:rsidP="00B24249">
            <w:pPr>
              <w:autoSpaceDE w:val="0"/>
              <w:autoSpaceDN w:val="0"/>
              <w:adjustRightInd w:val="0"/>
              <w:spacing w:before="240" w:after="60"/>
              <w:rPr>
                <w:sz w:val="20"/>
                <w:szCs w:val="20"/>
              </w:rPr>
            </w:pPr>
            <w:r w:rsidRPr="002E3788">
              <w:rPr>
                <w:sz w:val="20"/>
                <w:szCs w:val="20"/>
              </w:rPr>
              <w:t xml:space="preserve">Human and physical geography </w:t>
            </w:r>
          </w:p>
          <w:p w14:paraId="26E11FE6" w14:textId="77777777" w:rsidR="00B24249" w:rsidRPr="002E3788" w:rsidRDefault="00B24249" w:rsidP="00B24249">
            <w:pPr>
              <w:autoSpaceDE w:val="0"/>
              <w:autoSpaceDN w:val="0"/>
              <w:adjustRightInd w:val="0"/>
              <w:spacing w:after="60"/>
              <w:ind w:left="357" w:hanging="358"/>
              <w:rPr>
                <w:sz w:val="20"/>
                <w:szCs w:val="20"/>
              </w:rPr>
            </w:pPr>
            <w:r w:rsidRPr="002E3788">
              <w:rPr>
                <w:sz w:val="20"/>
                <w:szCs w:val="20"/>
              </w:rPr>
              <w:t xml:space="preserve">describe and understand key aspects of: </w:t>
            </w:r>
          </w:p>
          <w:p w14:paraId="25918F86" w14:textId="77777777" w:rsidR="00B24249" w:rsidRPr="002E3788" w:rsidRDefault="00B24249" w:rsidP="00B24249">
            <w:pPr>
              <w:autoSpaceDE w:val="0"/>
              <w:autoSpaceDN w:val="0"/>
              <w:adjustRightInd w:val="0"/>
              <w:spacing w:after="60"/>
              <w:rPr>
                <w:sz w:val="20"/>
                <w:szCs w:val="20"/>
              </w:rPr>
            </w:pPr>
            <w:r w:rsidRPr="002E3788">
              <w:rPr>
                <w:sz w:val="20"/>
                <w:szCs w:val="20"/>
              </w:rPr>
              <w:t xml:space="preserve"> physical geography, </w:t>
            </w:r>
            <w:proofErr w:type="gramStart"/>
            <w:r w:rsidRPr="002E3788">
              <w:rPr>
                <w:sz w:val="20"/>
                <w:szCs w:val="20"/>
              </w:rPr>
              <w:t>including:</w:t>
            </w:r>
            <w:proofErr w:type="gramEnd"/>
            <w:r w:rsidRPr="002E3788">
              <w:rPr>
                <w:sz w:val="20"/>
                <w:szCs w:val="20"/>
              </w:rPr>
              <w:t xml:space="preserve"> climate zones, biomes and vegetation belts, rivers, mountains, volcanoes and earthquakes, and the water cycle </w:t>
            </w:r>
          </w:p>
          <w:p w14:paraId="5C3BE0C5" w14:textId="77777777" w:rsidR="00B24249" w:rsidRPr="002E3788" w:rsidRDefault="00B24249" w:rsidP="00B24249">
            <w:pPr>
              <w:autoSpaceDE w:val="0"/>
              <w:autoSpaceDN w:val="0"/>
              <w:adjustRightInd w:val="0"/>
              <w:rPr>
                <w:sz w:val="20"/>
                <w:szCs w:val="20"/>
              </w:rPr>
            </w:pPr>
          </w:p>
          <w:p w14:paraId="002ABE49" w14:textId="77777777" w:rsidR="00B24249" w:rsidRPr="002E3788" w:rsidRDefault="00B24249" w:rsidP="00B24249">
            <w:pPr>
              <w:autoSpaceDE w:val="0"/>
              <w:autoSpaceDN w:val="0"/>
              <w:adjustRightInd w:val="0"/>
              <w:spacing w:after="240"/>
              <w:ind w:left="357" w:hanging="358"/>
              <w:rPr>
                <w:sz w:val="20"/>
                <w:szCs w:val="20"/>
              </w:rPr>
            </w:pPr>
            <w:r w:rsidRPr="002E3788">
              <w:rPr>
                <w:sz w:val="20"/>
                <w:szCs w:val="20"/>
              </w:rPr>
              <w:t xml:space="preserve">use fieldwork to observe, measure, record and present the human and physical features in the local area using a range of methods, including sketch maps, plans and graphs, and </w:t>
            </w:r>
            <w:r w:rsidRPr="002E3788">
              <w:rPr>
                <w:sz w:val="20"/>
                <w:szCs w:val="20"/>
              </w:rPr>
              <w:lastRenderedPageBreak/>
              <w:t xml:space="preserve">digital technologies. </w:t>
            </w:r>
          </w:p>
          <w:p w14:paraId="02D2AC66" w14:textId="77777777" w:rsidR="00B24249" w:rsidRPr="002E3788" w:rsidRDefault="00B24249" w:rsidP="00B24249">
            <w:pPr>
              <w:jc w:val="center"/>
              <w:rPr>
                <w:color w:val="17365D" w:themeColor="text2" w:themeShade="BF"/>
                <w:sz w:val="20"/>
                <w:szCs w:val="20"/>
              </w:rPr>
            </w:pPr>
          </w:p>
        </w:tc>
        <w:tc>
          <w:tcPr>
            <w:tcW w:w="2022" w:type="dxa"/>
          </w:tcPr>
          <w:p w14:paraId="672C692B" w14:textId="77777777" w:rsidR="00B24249" w:rsidRPr="002E3788" w:rsidRDefault="00B24249" w:rsidP="00B24249">
            <w:pPr>
              <w:autoSpaceDE w:val="0"/>
              <w:autoSpaceDN w:val="0"/>
              <w:adjustRightInd w:val="0"/>
              <w:rPr>
                <w:sz w:val="20"/>
                <w:szCs w:val="20"/>
              </w:rPr>
            </w:pPr>
          </w:p>
          <w:p w14:paraId="2DCB93F7" w14:textId="77777777" w:rsidR="00B24249" w:rsidRPr="002E3788" w:rsidRDefault="00B24249" w:rsidP="00B24249">
            <w:pPr>
              <w:autoSpaceDE w:val="0"/>
              <w:autoSpaceDN w:val="0"/>
              <w:adjustRightInd w:val="0"/>
              <w:spacing w:after="240"/>
              <w:ind w:left="357" w:hanging="358"/>
              <w:rPr>
                <w:sz w:val="20"/>
                <w:szCs w:val="20"/>
              </w:rPr>
            </w:pPr>
            <w:r w:rsidRPr="002E3788">
              <w:rPr>
                <w:sz w:val="20"/>
                <w:szCs w:val="20"/>
              </w:rPr>
              <w:t xml:space="preserve">understand geographical similarities and differences through the study of human and physical geography of a region of the United Kingdom, a region in a European country, and a region within </w:t>
            </w:r>
            <w:r w:rsidRPr="002E3788">
              <w:rPr>
                <w:sz w:val="20"/>
                <w:szCs w:val="20"/>
              </w:rPr>
              <w:lastRenderedPageBreak/>
              <w:t xml:space="preserve">North or South America </w:t>
            </w:r>
          </w:p>
          <w:p w14:paraId="75F84038" w14:textId="77777777" w:rsidR="00B24249" w:rsidRPr="002E3788" w:rsidRDefault="00B24249" w:rsidP="00B24249">
            <w:pPr>
              <w:autoSpaceDE w:val="0"/>
              <w:autoSpaceDN w:val="0"/>
              <w:adjustRightInd w:val="0"/>
              <w:rPr>
                <w:color w:val="17365D" w:themeColor="text2" w:themeShade="BF"/>
                <w:sz w:val="20"/>
                <w:szCs w:val="20"/>
              </w:rPr>
            </w:pPr>
          </w:p>
          <w:p w14:paraId="4FC4AE36"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locate the world’s countries, using maps to focus on Europe (including the location of Russia) and North and South America, concentrating on their environmental regions, key physical and human characteristics, countries, and major cities </w:t>
            </w:r>
          </w:p>
          <w:p w14:paraId="475C2FD9" w14:textId="77777777" w:rsidR="00B24249" w:rsidRPr="002E3788" w:rsidRDefault="00B24249" w:rsidP="00B24249">
            <w:pPr>
              <w:autoSpaceDE w:val="0"/>
              <w:autoSpaceDN w:val="0"/>
              <w:adjustRightInd w:val="0"/>
              <w:spacing w:after="240"/>
              <w:ind w:left="357" w:hanging="358"/>
              <w:rPr>
                <w:color w:val="17365D" w:themeColor="text2" w:themeShade="BF"/>
                <w:sz w:val="20"/>
                <w:szCs w:val="20"/>
              </w:rPr>
            </w:pPr>
          </w:p>
          <w:p w14:paraId="36A476B1" w14:textId="77777777" w:rsidR="00B24249" w:rsidRPr="002E3788" w:rsidRDefault="00B24249" w:rsidP="00B24249">
            <w:pPr>
              <w:autoSpaceDE w:val="0"/>
              <w:autoSpaceDN w:val="0"/>
              <w:adjustRightInd w:val="0"/>
              <w:spacing w:after="240"/>
              <w:ind w:left="357" w:hanging="358"/>
              <w:rPr>
                <w:color w:val="17365D" w:themeColor="text2" w:themeShade="BF"/>
                <w:sz w:val="20"/>
                <w:szCs w:val="20"/>
              </w:rPr>
            </w:pPr>
            <w:r w:rsidRPr="002E3788">
              <w:rPr>
                <w:color w:val="17365D" w:themeColor="text2" w:themeShade="BF"/>
                <w:sz w:val="20"/>
                <w:szCs w:val="20"/>
              </w:rPr>
              <w:t xml:space="preserve">identify the position and significance of latitude, longitude, Equator, Northern Hemisphere, Southern Hemisphere, the Tropics of Cancer and Capricorn, Arctic and Antarctic Circle, </w:t>
            </w:r>
            <w:r w:rsidRPr="002E3788">
              <w:rPr>
                <w:color w:val="17365D" w:themeColor="text2" w:themeShade="BF"/>
                <w:sz w:val="20"/>
                <w:szCs w:val="20"/>
              </w:rPr>
              <w:lastRenderedPageBreak/>
              <w:t xml:space="preserve">the Prime/Greenwich Meridian and time zones (including day and night) </w:t>
            </w:r>
          </w:p>
          <w:p w14:paraId="5E6A3C7D" w14:textId="77777777" w:rsidR="00B24249" w:rsidRPr="002E3788" w:rsidRDefault="00B24249" w:rsidP="00B24249">
            <w:pPr>
              <w:autoSpaceDE w:val="0"/>
              <w:autoSpaceDN w:val="0"/>
              <w:adjustRightInd w:val="0"/>
              <w:spacing w:before="240" w:after="60"/>
              <w:rPr>
                <w:color w:val="17365D" w:themeColor="text2" w:themeShade="BF"/>
                <w:sz w:val="20"/>
                <w:szCs w:val="20"/>
              </w:rPr>
            </w:pPr>
            <w:r w:rsidRPr="002E3788">
              <w:rPr>
                <w:color w:val="17365D" w:themeColor="text2" w:themeShade="BF"/>
                <w:sz w:val="20"/>
                <w:szCs w:val="20"/>
              </w:rPr>
              <w:t xml:space="preserve">Human and physical geography </w:t>
            </w:r>
          </w:p>
          <w:p w14:paraId="2C9F7F99" w14:textId="77777777" w:rsidR="00B24249" w:rsidRPr="002E3788" w:rsidRDefault="00B24249" w:rsidP="00B24249">
            <w:pPr>
              <w:autoSpaceDE w:val="0"/>
              <w:autoSpaceDN w:val="0"/>
              <w:adjustRightInd w:val="0"/>
              <w:spacing w:after="60"/>
              <w:ind w:left="357" w:hanging="358"/>
              <w:rPr>
                <w:color w:val="17365D" w:themeColor="text2" w:themeShade="BF"/>
                <w:sz w:val="20"/>
                <w:szCs w:val="20"/>
              </w:rPr>
            </w:pPr>
            <w:r w:rsidRPr="002E3788">
              <w:rPr>
                <w:color w:val="17365D" w:themeColor="text2" w:themeShade="BF"/>
                <w:sz w:val="20"/>
                <w:szCs w:val="20"/>
              </w:rPr>
              <w:t xml:space="preserve">describe and understand key aspects of: </w:t>
            </w:r>
          </w:p>
          <w:p w14:paraId="7DEED18B" w14:textId="77777777" w:rsidR="00B24249" w:rsidRPr="002E3788" w:rsidRDefault="00B24249" w:rsidP="00B24249">
            <w:pPr>
              <w:autoSpaceDE w:val="0"/>
              <w:autoSpaceDN w:val="0"/>
              <w:adjustRightInd w:val="0"/>
              <w:spacing w:after="60"/>
              <w:rPr>
                <w:color w:val="17365D" w:themeColor="text2" w:themeShade="BF"/>
                <w:sz w:val="20"/>
                <w:szCs w:val="20"/>
              </w:rPr>
            </w:pPr>
            <w:r w:rsidRPr="002E3788">
              <w:rPr>
                <w:color w:val="17365D" w:themeColor="text2" w:themeShade="BF"/>
                <w:sz w:val="20"/>
                <w:szCs w:val="20"/>
              </w:rPr>
              <w:t xml:space="preserve">physical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climate zones, biomes and vegetation belts, rivers, mountains, volcanoes and earthquakes, and the water cycle </w:t>
            </w:r>
          </w:p>
          <w:p w14:paraId="4DE9ADD8" w14:textId="77777777" w:rsidR="00B24249" w:rsidRPr="002E3788" w:rsidRDefault="00B24249" w:rsidP="00B24249">
            <w:pPr>
              <w:autoSpaceDE w:val="0"/>
              <w:autoSpaceDN w:val="0"/>
              <w:adjustRightInd w:val="0"/>
              <w:spacing w:after="240"/>
              <w:rPr>
                <w:color w:val="17365D" w:themeColor="text2" w:themeShade="BF"/>
                <w:sz w:val="20"/>
                <w:szCs w:val="20"/>
              </w:rPr>
            </w:pPr>
            <w:r w:rsidRPr="002E3788">
              <w:rPr>
                <w:color w:val="17365D" w:themeColor="text2" w:themeShade="BF"/>
                <w:sz w:val="20"/>
                <w:szCs w:val="20"/>
              </w:rPr>
              <w:t xml:space="preserve">human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types of settlement and land use, economic activity including trade links, and the distribution of natural resources including energy, food, minerals and water </w:t>
            </w:r>
          </w:p>
          <w:p w14:paraId="18BF0420"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use the eight points of a compass, four and six-figure grid references, </w:t>
            </w:r>
            <w:proofErr w:type="gramStart"/>
            <w:r w:rsidRPr="002E3788">
              <w:rPr>
                <w:color w:val="17365D" w:themeColor="text2" w:themeShade="BF"/>
                <w:sz w:val="20"/>
                <w:szCs w:val="20"/>
              </w:rPr>
              <w:lastRenderedPageBreak/>
              <w:t>symbols</w:t>
            </w:r>
            <w:proofErr w:type="gramEnd"/>
            <w:r w:rsidRPr="002E3788">
              <w:rPr>
                <w:color w:val="17365D" w:themeColor="text2" w:themeShade="BF"/>
                <w:sz w:val="20"/>
                <w:szCs w:val="20"/>
              </w:rPr>
              <w:t xml:space="preserve"> and key (including the use of Ordnance Survey maps) to build their knowledge of the United Kingdom and the wider world </w:t>
            </w:r>
          </w:p>
          <w:p w14:paraId="730DEC21" w14:textId="77777777" w:rsidR="00B24249" w:rsidRPr="002E3788" w:rsidRDefault="00B24249" w:rsidP="00B24249">
            <w:pPr>
              <w:autoSpaceDE w:val="0"/>
              <w:autoSpaceDN w:val="0"/>
              <w:adjustRightInd w:val="0"/>
              <w:spacing w:after="240"/>
              <w:rPr>
                <w:color w:val="17365D" w:themeColor="text2" w:themeShade="BF"/>
                <w:sz w:val="20"/>
                <w:szCs w:val="20"/>
              </w:rPr>
            </w:pPr>
          </w:p>
          <w:p w14:paraId="7828AA24"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p>
          <w:p w14:paraId="4B142688" w14:textId="77777777" w:rsidR="00B24249" w:rsidRPr="002E3788" w:rsidRDefault="00B24249" w:rsidP="00B24249">
            <w:pPr>
              <w:rPr>
                <w:sz w:val="20"/>
                <w:szCs w:val="20"/>
              </w:rPr>
            </w:pPr>
          </w:p>
        </w:tc>
      </w:tr>
      <w:tr w:rsidR="00B24249" w:rsidRPr="00412A8B" w14:paraId="5E52EBA6" w14:textId="77777777" w:rsidTr="00BE3995">
        <w:tc>
          <w:tcPr>
            <w:tcW w:w="1985" w:type="dxa"/>
            <w:shd w:val="clear" w:color="auto" w:fill="DAEEF3" w:themeFill="accent5" w:themeFillTint="33"/>
          </w:tcPr>
          <w:p w14:paraId="11A2495F" w14:textId="027FE767" w:rsidR="00BE3995" w:rsidRPr="00BE3995" w:rsidRDefault="00BE3995" w:rsidP="00BE3995">
            <w:pPr>
              <w:jc w:val="center"/>
              <w:rPr>
                <w:b/>
                <w:color w:val="17365D" w:themeColor="text2" w:themeShade="BF"/>
                <w:sz w:val="24"/>
                <w:szCs w:val="24"/>
              </w:rPr>
            </w:pPr>
          </w:p>
        </w:tc>
        <w:tc>
          <w:tcPr>
            <w:tcW w:w="2057" w:type="dxa"/>
            <w:gridSpan w:val="2"/>
            <w:shd w:val="clear" w:color="auto" w:fill="DAEEF3" w:themeFill="accent5" w:themeFillTint="33"/>
          </w:tcPr>
          <w:p w14:paraId="3CB9E264" w14:textId="42158E35" w:rsidR="00BE3995" w:rsidRPr="00BE3995" w:rsidRDefault="00BE3995" w:rsidP="00BE3995">
            <w:pPr>
              <w:jc w:val="center"/>
              <w:rPr>
                <w:b/>
                <w:color w:val="17365D" w:themeColor="text2" w:themeShade="BF"/>
                <w:sz w:val="24"/>
                <w:szCs w:val="24"/>
              </w:rPr>
            </w:pPr>
          </w:p>
        </w:tc>
        <w:tc>
          <w:tcPr>
            <w:tcW w:w="2018" w:type="dxa"/>
            <w:shd w:val="clear" w:color="auto" w:fill="DAEEF3" w:themeFill="accent5" w:themeFillTint="33"/>
          </w:tcPr>
          <w:p w14:paraId="19E587DF" w14:textId="2979B24C" w:rsidR="00B24249" w:rsidRPr="003D1A1F" w:rsidRDefault="00B24249" w:rsidP="00B24249">
            <w:pPr>
              <w:jc w:val="center"/>
              <w:rPr>
                <w:b/>
                <w:color w:val="17365D" w:themeColor="text2" w:themeShade="BF"/>
                <w:sz w:val="24"/>
                <w:szCs w:val="24"/>
              </w:rPr>
            </w:pPr>
            <w:r w:rsidRPr="00EE2EAD">
              <w:rPr>
                <w:b/>
                <w:color w:val="17365D" w:themeColor="text2" w:themeShade="BF"/>
                <w:sz w:val="24"/>
                <w:szCs w:val="24"/>
              </w:rPr>
              <w:t>Significant Individuals</w:t>
            </w:r>
          </w:p>
        </w:tc>
        <w:tc>
          <w:tcPr>
            <w:tcW w:w="2024" w:type="dxa"/>
            <w:shd w:val="clear" w:color="auto" w:fill="DAEEF3" w:themeFill="accent5" w:themeFillTint="33"/>
          </w:tcPr>
          <w:p w14:paraId="159A3EFF" w14:textId="56C11785" w:rsidR="00B24249" w:rsidRPr="003D1A1F" w:rsidRDefault="00B24249" w:rsidP="00B24249">
            <w:pPr>
              <w:jc w:val="center"/>
              <w:rPr>
                <w:b/>
                <w:color w:val="17365D" w:themeColor="text2" w:themeShade="BF"/>
                <w:sz w:val="24"/>
                <w:szCs w:val="24"/>
              </w:rPr>
            </w:pPr>
            <w:r w:rsidRPr="00EE2EAD">
              <w:rPr>
                <w:b/>
                <w:color w:val="17365D" w:themeColor="text2" w:themeShade="BF"/>
                <w:sz w:val="24"/>
                <w:szCs w:val="24"/>
              </w:rPr>
              <w:t>Significant Individuals</w:t>
            </w:r>
          </w:p>
        </w:tc>
        <w:tc>
          <w:tcPr>
            <w:tcW w:w="2018" w:type="dxa"/>
            <w:shd w:val="clear" w:color="auto" w:fill="DAEEF3" w:themeFill="accent5" w:themeFillTint="33"/>
          </w:tcPr>
          <w:p w14:paraId="01046B49" w14:textId="2718592A" w:rsidR="00B24249" w:rsidRPr="003D1A1F" w:rsidRDefault="00B24249" w:rsidP="00B24249">
            <w:pPr>
              <w:jc w:val="center"/>
              <w:rPr>
                <w:b/>
                <w:color w:val="17365D" w:themeColor="text2" w:themeShade="BF"/>
                <w:sz w:val="24"/>
                <w:szCs w:val="24"/>
              </w:rPr>
            </w:pPr>
            <w:r>
              <w:rPr>
                <w:b/>
                <w:color w:val="17365D" w:themeColor="text2" w:themeShade="BF"/>
                <w:sz w:val="24"/>
                <w:szCs w:val="24"/>
              </w:rPr>
              <w:t>Europe - Italy</w:t>
            </w:r>
          </w:p>
        </w:tc>
        <w:tc>
          <w:tcPr>
            <w:tcW w:w="2018" w:type="dxa"/>
            <w:shd w:val="clear" w:color="auto" w:fill="DAEEF3" w:themeFill="accent5" w:themeFillTint="33"/>
          </w:tcPr>
          <w:p w14:paraId="596F6CF7" w14:textId="283E81C0" w:rsidR="00B24249" w:rsidRDefault="00B24249" w:rsidP="00B24249">
            <w:pPr>
              <w:jc w:val="center"/>
              <w:rPr>
                <w:b/>
                <w:color w:val="17365D" w:themeColor="text2" w:themeShade="BF"/>
                <w:sz w:val="24"/>
                <w:szCs w:val="24"/>
              </w:rPr>
            </w:pPr>
            <w:r>
              <w:rPr>
                <w:b/>
                <w:color w:val="17365D" w:themeColor="text2" w:themeShade="BF"/>
                <w:sz w:val="24"/>
                <w:szCs w:val="24"/>
              </w:rPr>
              <w:t>Anglo Saxons and Scots</w:t>
            </w:r>
          </w:p>
        </w:tc>
        <w:tc>
          <w:tcPr>
            <w:tcW w:w="2018" w:type="dxa"/>
            <w:shd w:val="clear" w:color="auto" w:fill="DAEEF3" w:themeFill="accent5" w:themeFillTint="33"/>
          </w:tcPr>
          <w:p w14:paraId="22B41FA4" w14:textId="77777777" w:rsidR="00B24249" w:rsidRPr="003D1A1F" w:rsidRDefault="00B24249" w:rsidP="00B24249">
            <w:pPr>
              <w:jc w:val="center"/>
              <w:rPr>
                <w:b/>
                <w:color w:val="17365D" w:themeColor="text2" w:themeShade="BF"/>
                <w:sz w:val="24"/>
                <w:szCs w:val="24"/>
              </w:rPr>
            </w:pPr>
            <w:r>
              <w:rPr>
                <w:b/>
                <w:color w:val="17365D" w:themeColor="text2" w:themeShade="BF"/>
                <w:sz w:val="24"/>
                <w:szCs w:val="24"/>
              </w:rPr>
              <w:t xml:space="preserve">Liverpool Docks </w:t>
            </w:r>
          </w:p>
        </w:tc>
        <w:tc>
          <w:tcPr>
            <w:tcW w:w="2022" w:type="dxa"/>
            <w:shd w:val="clear" w:color="auto" w:fill="DAEEF3" w:themeFill="accent5" w:themeFillTint="33"/>
          </w:tcPr>
          <w:p w14:paraId="732E9D3C" w14:textId="77777777" w:rsidR="00B24249" w:rsidRDefault="00B24249" w:rsidP="00B24249">
            <w:pPr>
              <w:jc w:val="center"/>
              <w:rPr>
                <w:b/>
                <w:color w:val="17365D" w:themeColor="text2" w:themeShade="BF"/>
                <w:sz w:val="24"/>
                <w:szCs w:val="24"/>
              </w:rPr>
            </w:pPr>
            <w:r>
              <w:rPr>
                <w:b/>
                <w:color w:val="17365D" w:themeColor="text2" w:themeShade="BF"/>
                <w:sz w:val="24"/>
                <w:szCs w:val="24"/>
              </w:rPr>
              <w:t>History of Music on Merseyside</w:t>
            </w:r>
          </w:p>
        </w:tc>
      </w:tr>
      <w:tr w:rsidR="00B24249" w:rsidRPr="00412A8B" w14:paraId="3838408D" w14:textId="77777777" w:rsidTr="00BE3995">
        <w:tc>
          <w:tcPr>
            <w:tcW w:w="1985" w:type="dxa"/>
          </w:tcPr>
          <w:p w14:paraId="63414023" w14:textId="68C4DA6E" w:rsidR="004666B0" w:rsidRPr="002E3788" w:rsidRDefault="004666B0" w:rsidP="004666B0">
            <w:pPr>
              <w:rPr>
                <w:rFonts w:asciiTheme="majorHAnsi" w:eastAsia="Times New Roman" w:hAnsiTheme="majorHAnsi" w:cstheme="majorHAnsi"/>
                <w:bCs/>
                <w:kern w:val="24"/>
                <w:sz w:val="20"/>
                <w:szCs w:val="20"/>
                <w:lang w:eastAsia="en-GB"/>
              </w:rPr>
            </w:pPr>
            <w:r w:rsidRPr="002E3788">
              <w:rPr>
                <w:rFonts w:asciiTheme="majorHAnsi" w:eastAsia="Times New Roman" w:hAnsiTheme="majorHAnsi" w:cstheme="majorHAnsi"/>
                <w:bCs/>
                <w:kern w:val="24"/>
                <w:sz w:val="20"/>
                <w:szCs w:val="20"/>
                <w:lang w:eastAsia="en-GB"/>
              </w:rPr>
              <w:t>I can join in a bug hunt and talk about where they live or were found.</w:t>
            </w:r>
          </w:p>
          <w:p w14:paraId="62FC998E" w14:textId="77777777" w:rsidR="004666B0" w:rsidRPr="002E3788" w:rsidRDefault="004666B0" w:rsidP="004666B0">
            <w:pPr>
              <w:rPr>
                <w:rFonts w:asciiTheme="majorHAnsi" w:eastAsia="Times New Roman" w:hAnsiTheme="majorHAnsi" w:cstheme="majorHAnsi"/>
                <w:bCs/>
                <w:kern w:val="24"/>
                <w:sz w:val="20"/>
                <w:szCs w:val="20"/>
                <w:lang w:eastAsia="en-GB"/>
              </w:rPr>
            </w:pPr>
          </w:p>
          <w:p w14:paraId="0D2D17A1" w14:textId="0F9BD67F" w:rsidR="004666B0" w:rsidRPr="002E3788" w:rsidRDefault="004666B0" w:rsidP="004666B0">
            <w:pPr>
              <w:spacing w:after="200" w:line="276" w:lineRule="auto"/>
              <w:contextualSpacing/>
              <w:rPr>
                <w:rFonts w:asciiTheme="majorHAnsi" w:eastAsia="Times New Roman" w:hAnsiTheme="majorHAnsi" w:cstheme="majorHAnsi"/>
                <w:kern w:val="24"/>
                <w:sz w:val="20"/>
                <w:szCs w:val="20"/>
                <w:lang w:eastAsia="en-GB"/>
              </w:rPr>
            </w:pPr>
            <w:r w:rsidRPr="002E3788">
              <w:rPr>
                <w:rFonts w:asciiTheme="majorHAnsi" w:eastAsia="Times New Roman" w:hAnsiTheme="majorHAnsi" w:cstheme="majorHAnsi"/>
                <w:sz w:val="20"/>
                <w:szCs w:val="20"/>
                <w:lang w:eastAsia="en-GB"/>
              </w:rPr>
              <w:t xml:space="preserve">I can talk about my family </w:t>
            </w:r>
            <w:proofErr w:type="gramStart"/>
            <w:r w:rsidRPr="002E3788">
              <w:rPr>
                <w:rFonts w:asciiTheme="majorHAnsi" w:eastAsia="Times New Roman" w:hAnsiTheme="majorHAnsi" w:cstheme="majorHAnsi"/>
                <w:sz w:val="20"/>
                <w:szCs w:val="20"/>
                <w:lang w:eastAsia="en-GB"/>
              </w:rPr>
              <w:t>from  photos</w:t>
            </w:r>
            <w:proofErr w:type="gramEnd"/>
            <w:r w:rsidRPr="002E3788">
              <w:rPr>
                <w:rFonts w:asciiTheme="majorHAnsi" w:eastAsia="Times New Roman" w:hAnsiTheme="majorHAnsi" w:cstheme="majorHAnsi"/>
                <w:sz w:val="20"/>
                <w:szCs w:val="20"/>
                <w:lang w:eastAsia="en-GB"/>
              </w:rPr>
              <w:t xml:space="preserve"> of them </w:t>
            </w:r>
            <w:r w:rsidRPr="002E3788">
              <w:rPr>
                <w:rFonts w:asciiTheme="majorHAnsi" w:eastAsia="Times New Roman" w:hAnsiTheme="majorHAnsi" w:cstheme="majorHAnsi"/>
                <w:kern w:val="24"/>
                <w:sz w:val="20"/>
                <w:szCs w:val="20"/>
                <w:lang w:eastAsia="en-GB"/>
              </w:rPr>
              <w:t>in different places.</w:t>
            </w:r>
          </w:p>
          <w:p w14:paraId="765430FE" w14:textId="77777777" w:rsidR="004666B0" w:rsidRPr="002E3788" w:rsidRDefault="004666B0" w:rsidP="006E5DF0">
            <w:pPr>
              <w:shd w:val="clear" w:color="auto" w:fill="FFFFFF"/>
              <w:spacing w:before="100" w:beforeAutospacing="1" w:after="150"/>
              <w:rPr>
                <w:rFonts w:asciiTheme="majorHAnsi" w:eastAsia="Times New Roman" w:hAnsiTheme="majorHAnsi" w:cstheme="majorHAnsi"/>
                <w:sz w:val="20"/>
                <w:szCs w:val="16"/>
                <w:lang w:eastAsia="en-GB"/>
              </w:rPr>
            </w:pPr>
          </w:p>
          <w:p w14:paraId="703F5DF2" w14:textId="77777777" w:rsidR="004666B0" w:rsidRPr="002E3788" w:rsidRDefault="004666B0" w:rsidP="006E5DF0">
            <w:pPr>
              <w:shd w:val="clear" w:color="auto" w:fill="FFFFFF"/>
              <w:spacing w:before="100" w:beforeAutospacing="1" w:after="150"/>
              <w:rPr>
                <w:rFonts w:asciiTheme="majorHAnsi" w:eastAsia="Times New Roman" w:hAnsiTheme="majorHAnsi" w:cstheme="majorHAnsi"/>
                <w:sz w:val="20"/>
                <w:szCs w:val="16"/>
                <w:lang w:eastAsia="en-GB"/>
              </w:rPr>
            </w:pPr>
          </w:p>
          <w:p w14:paraId="5D00553C" w14:textId="77777777" w:rsidR="00B24249" w:rsidRPr="002E3788" w:rsidRDefault="00B24249" w:rsidP="006E5DF0">
            <w:pPr>
              <w:rPr>
                <w:sz w:val="20"/>
                <w:szCs w:val="20"/>
              </w:rPr>
            </w:pPr>
          </w:p>
          <w:p w14:paraId="3CF07213" w14:textId="77777777"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I can name different places I have been on holiday.</w:t>
            </w:r>
          </w:p>
          <w:p w14:paraId="6F550D4E" w14:textId="77777777"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p>
          <w:p w14:paraId="2CEC5157" w14:textId="5390B724"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lastRenderedPageBreak/>
              <w:t xml:space="preserve"> I can talk about what made it different to home. </w:t>
            </w:r>
          </w:p>
          <w:p w14:paraId="00F92E95" w14:textId="77777777"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p>
          <w:p w14:paraId="727CB18A" w14:textId="77777777"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am beginning to know a globe is for looking at where places are in the world </w:t>
            </w:r>
          </w:p>
          <w:p w14:paraId="34B3E9CE" w14:textId="77777777" w:rsidR="006E5DF0" w:rsidRPr="002E3788" w:rsidRDefault="006E5DF0" w:rsidP="006E5DF0">
            <w:pPr>
              <w:spacing w:after="200" w:line="276" w:lineRule="auto"/>
              <w:contextualSpacing/>
              <w:rPr>
                <w:rFonts w:cstheme="minorHAnsi"/>
                <w:color w:val="FF0000"/>
                <w:sz w:val="28"/>
              </w:rPr>
            </w:pPr>
          </w:p>
          <w:p w14:paraId="4B0EFD52" w14:textId="77777777" w:rsidR="006E5DF0" w:rsidRPr="002E3788" w:rsidRDefault="006E5DF0" w:rsidP="006E5DF0">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I can go on a journey in school and the grounds remembering what I saw</w:t>
            </w:r>
          </w:p>
          <w:p w14:paraId="228E603E" w14:textId="77777777" w:rsidR="006E5DF0" w:rsidRPr="002E3788" w:rsidRDefault="006E5DF0" w:rsidP="006E5DF0">
            <w:pPr>
              <w:spacing w:after="200" w:line="276" w:lineRule="auto"/>
              <w:contextualSpacing/>
              <w:rPr>
                <w:rFonts w:asciiTheme="majorHAnsi" w:eastAsia="Times New Roman" w:hAnsiTheme="majorHAnsi" w:cstheme="majorHAnsi"/>
                <w:kern w:val="24"/>
                <w:sz w:val="20"/>
                <w:szCs w:val="16"/>
                <w:lang w:eastAsia="en-GB"/>
              </w:rPr>
            </w:pPr>
          </w:p>
          <w:p w14:paraId="722700B1" w14:textId="77777777" w:rsidR="006E5DF0" w:rsidRPr="002E3788" w:rsidRDefault="006E5DF0" w:rsidP="006E5DF0">
            <w:pPr>
              <w:rPr>
                <w:sz w:val="20"/>
                <w:szCs w:val="20"/>
              </w:rPr>
            </w:pPr>
          </w:p>
        </w:tc>
        <w:tc>
          <w:tcPr>
            <w:tcW w:w="2057" w:type="dxa"/>
            <w:gridSpan w:val="2"/>
          </w:tcPr>
          <w:p w14:paraId="5A7344DC"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lastRenderedPageBreak/>
              <w:t xml:space="preserve">I can talk about what the world looked like in the past </w:t>
            </w:r>
          </w:p>
          <w:p w14:paraId="13259AF8" w14:textId="77777777" w:rsidR="00513A03" w:rsidRPr="002E3788" w:rsidRDefault="00513A03" w:rsidP="00513A03">
            <w:pPr>
              <w:rPr>
                <w:rFonts w:cstheme="minorHAnsi"/>
              </w:rPr>
            </w:pPr>
          </w:p>
          <w:p w14:paraId="24B6D6EA" w14:textId="1F411AA2"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know where dinosaurs lived </w:t>
            </w:r>
          </w:p>
          <w:p w14:paraId="155F990A" w14:textId="77777777" w:rsidR="00513A03" w:rsidRPr="002E3788" w:rsidRDefault="00513A03" w:rsidP="00513A03">
            <w:pPr>
              <w:rPr>
                <w:rFonts w:asciiTheme="majorHAnsi" w:eastAsia="Times New Roman" w:hAnsiTheme="majorHAnsi" w:cstheme="majorHAnsi"/>
                <w:kern w:val="24"/>
                <w:sz w:val="20"/>
                <w:szCs w:val="16"/>
                <w:lang w:eastAsia="en-GB"/>
              </w:rPr>
            </w:pPr>
          </w:p>
          <w:p w14:paraId="0F7ED9CB"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can talk about what a desert is like  </w:t>
            </w:r>
          </w:p>
          <w:p w14:paraId="10760D53" w14:textId="77777777" w:rsidR="00513A03" w:rsidRPr="002E3788" w:rsidRDefault="00513A03" w:rsidP="00513A03">
            <w:pPr>
              <w:rPr>
                <w:rFonts w:asciiTheme="majorHAnsi" w:eastAsia="Times New Roman" w:hAnsiTheme="majorHAnsi" w:cstheme="majorHAnsi"/>
                <w:kern w:val="24"/>
                <w:sz w:val="20"/>
                <w:szCs w:val="16"/>
                <w:lang w:eastAsia="en-GB"/>
              </w:rPr>
            </w:pPr>
          </w:p>
          <w:p w14:paraId="1BE9F50F"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know that some animals live in the desert </w:t>
            </w:r>
          </w:p>
          <w:p w14:paraId="796AF3FF" w14:textId="77777777" w:rsidR="00513A03" w:rsidRPr="002E3788" w:rsidRDefault="00513A03" w:rsidP="00513A03">
            <w:pPr>
              <w:rPr>
                <w:rFonts w:asciiTheme="majorHAnsi" w:eastAsia="Times New Roman" w:hAnsiTheme="majorHAnsi" w:cstheme="majorHAnsi"/>
                <w:kern w:val="24"/>
                <w:sz w:val="20"/>
                <w:szCs w:val="16"/>
                <w:lang w:eastAsia="en-GB"/>
              </w:rPr>
            </w:pPr>
          </w:p>
          <w:p w14:paraId="171F7CA5"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can compare a dessert climate with UK </w:t>
            </w:r>
          </w:p>
          <w:p w14:paraId="15679BE8" w14:textId="77777777" w:rsidR="00B24249" w:rsidRPr="002E3788" w:rsidRDefault="00B24249" w:rsidP="00513A03">
            <w:pPr>
              <w:rPr>
                <w:sz w:val="20"/>
                <w:szCs w:val="20"/>
              </w:rPr>
            </w:pPr>
          </w:p>
          <w:p w14:paraId="42D4C376"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 xml:space="preserve">I can talk about different places I have visited and </w:t>
            </w:r>
            <w:r w:rsidRPr="002E3788">
              <w:rPr>
                <w:rFonts w:asciiTheme="majorHAnsi" w:eastAsia="Times New Roman" w:hAnsiTheme="majorHAnsi" w:cstheme="majorHAnsi"/>
                <w:kern w:val="24"/>
                <w:sz w:val="20"/>
                <w:szCs w:val="16"/>
                <w:lang w:eastAsia="en-GB"/>
              </w:rPr>
              <w:lastRenderedPageBreak/>
              <w:t xml:space="preserve">compare them with each other </w:t>
            </w:r>
            <w:proofErr w:type="gramStart"/>
            <w:r w:rsidRPr="002E3788">
              <w:rPr>
                <w:rFonts w:asciiTheme="majorHAnsi" w:eastAsia="Times New Roman" w:hAnsiTheme="majorHAnsi" w:cstheme="majorHAnsi"/>
                <w:kern w:val="24"/>
                <w:sz w:val="20"/>
                <w:szCs w:val="16"/>
                <w:lang w:eastAsia="en-GB"/>
              </w:rPr>
              <w:t>e.g.</w:t>
            </w:r>
            <w:proofErr w:type="gramEnd"/>
            <w:r w:rsidRPr="002E3788">
              <w:rPr>
                <w:rFonts w:asciiTheme="majorHAnsi" w:eastAsia="Times New Roman" w:hAnsiTheme="majorHAnsi" w:cstheme="majorHAnsi"/>
                <w:kern w:val="24"/>
                <w:sz w:val="20"/>
                <w:szCs w:val="16"/>
                <w:lang w:eastAsia="en-GB"/>
              </w:rPr>
              <w:t xml:space="preserve"> different countries </w:t>
            </w:r>
          </w:p>
          <w:p w14:paraId="775B57D6" w14:textId="77777777" w:rsidR="00513A03" w:rsidRPr="002E3788" w:rsidRDefault="00513A03" w:rsidP="00513A03">
            <w:pPr>
              <w:rPr>
                <w:rFonts w:asciiTheme="majorHAnsi" w:eastAsia="Times New Roman" w:hAnsiTheme="majorHAnsi" w:cstheme="majorHAnsi"/>
                <w:kern w:val="24"/>
                <w:sz w:val="20"/>
                <w:szCs w:val="16"/>
                <w:lang w:eastAsia="en-GB"/>
              </w:rPr>
            </w:pPr>
          </w:p>
          <w:p w14:paraId="0645A202" w14:textId="77777777" w:rsidR="00513A03" w:rsidRPr="002E3788" w:rsidRDefault="00513A03" w:rsidP="00513A03">
            <w:pPr>
              <w:rPr>
                <w:rFonts w:asciiTheme="majorHAnsi" w:eastAsia="Times New Roman" w:hAnsiTheme="majorHAnsi" w:cstheme="majorHAnsi"/>
                <w:kern w:val="24"/>
                <w:sz w:val="20"/>
                <w:szCs w:val="16"/>
                <w:lang w:eastAsia="en-GB"/>
              </w:rPr>
            </w:pPr>
            <w:r w:rsidRPr="002E3788">
              <w:rPr>
                <w:rFonts w:asciiTheme="majorHAnsi" w:eastAsia="Times New Roman" w:hAnsiTheme="majorHAnsi" w:cstheme="majorHAnsi"/>
                <w:kern w:val="24"/>
                <w:sz w:val="20"/>
                <w:szCs w:val="16"/>
                <w:lang w:eastAsia="en-GB"/>
              </w:rPr>
              <w:t>I can compare Halewood and Space (linked to Look Up!)</w:t>
            </w:r>
          </w:p>
          <w:p w14:paraId="1E05AAB9" w14:textId="77777777" w:rsidR="00513A03" w:rsidRPr="002E3788" w:rsidRDefault="00513A03" w:rsidP="00513A03">
            <w:pPr>
              <w:rPr>
                <w:sz w:val="20"/>
                <w:szCs w:val="20"/>
              </w:rPr>
            </w:pPr>
          </w:p>
        </w:tc>
        <w:tc>
          <w:tcPr>
            <w:tcW w:w="2018" w:type="dxa"/>
          </w:tcPr>
          <w:p w14:paraId="2FD0D186" w14:textId="0589CCCA" w:rsidR="00B24249" w:rsidRPr="002E3788" w:rsidRDefault="00B24249" w:rsidP="00B24249">
            <w:pPr>
              <w:rPr>
                <w:b/>
                <w:sz w:val="20"/>
                <w:szCs w:val="20"/>
              </w:rPr>
            </w:pPr>
            <w:proofErr w:type="gramStart"/>
            <w:r w:rsidRPr="002E3788">
              <w:rPr>
                <w:b/>
                <w:sz w:val="20"/>
                <w:szCs w:val="20"/>
              </w:rPr>
              <w:lastRenderedPageBreak/>
              <w:t>History  based</w:t>
            </w:r>
            <w:proofErr w:type="gramEnd"/>
            <w:r w:rsidRPr="002E3788">
              <w:rPr>
                <w:b/>
                <w:sz w:val="20"/>
                <w:szCs w:val="20"/>
              </w:rPr>
              <w:t xml:space="preserve"> topic only</w:t>
            </w:r>
          </w:p>
        </w:tc>
        <w:tc>
          <w:tcPr>
            <w:tcW w:w="2024" w:type="dxa"/>
          </w:tcPr>
          <w:p w14:paraId="7902D85E" w14:textId="77777777" w:rsidR="00B24249" w:rsidRPr="002E3788" w:rsidRDefault="00B24249" w:rsidP="00B24249">
            <w:pPr>
              <w:tabs>
                <w:tab w:val="left" w:pos="1384"/>
              </w:tabs>
              <w:rPr>
                <w:sz w:val="20"/>
                <w:szCs w:val="20"/>
              </w:rPr>
            </w:pPr>
            <w:proofErr w:type="gramStart"/>
            <w:r w:rsidRPr="002E3788">
              <w:rPr>
                <w:b/>
                <w:sz w:val="20"/>
                <w:szCs w:val="20"/>
              </w:rPr>
              <w:t>History  based</w:t>
            </w:r>
            <w:proofErr w:type="gramEnd"/>
            <w:r w:rsidRPr="002E3788">
              <w:rPr>
                <w:b/>
                <w:sz w:val="20"/>
                <w:szCs w:val="20"/>
              </w:rPr>
              <w:t xml:space="preserve"> topic only</w:t>
            </w:r>
          </w:p>
        </w:tc>
        <w:tc>
          <w:tcPr>
            <w:tcW w:w="2018" w:type="dxa"/>
            <w:shd w:val="clear" w:color="auto" w:fill="auto"/>
          </w:tcPr>
          <w:p w14:paraId="7D33946B"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t xml:space="preserve">locate the world’s countries, using maps to focus on Europe (including the location of Russia) and North and South America, concentrating on Europe’s environmental regions, key physical and human characteristics, countries, and major cities </w:t>
            </w:r>
          </w:p>
          <w:p w14:paraId="3ED1B9E4" w14:textId="77777777" w:rsidR="00B24249" w:rsidRPr="002E3788" w:rsidRDefault="00B24249" w:rsidP="00B24249">
            <w:pPr>
              <w:autoSpaceDE w:val="0"/>
              <w:autoSpaceDN w:val="0"/>
              <w:adjustRightInd w:val="0"/>
              <w:rPr>
                <w:rFonts w:ascii="Arial" w:hAnsi="Arial" w:cs="Arial"/>
                <w:color w:val="000000"/>
                <w:sz w:val="24"/>
                <w:szCs w:val="24"/>
              </w:rPr>
            </w:pPr>
          </w:p>
          <w:p w14:paraId="0ED544C3" w14:textId="77777777" w:rsidR="00B24249" w:rsidRPr="002E3788" w:rsidRDefault="00B24249" w:rsidP="00B24249">
            <w:pPr>
              <w:autoSpaceDE w:val="0"/>
              <w:autoSpaceDN w:val="0"/>
              <w:adjustRightInd w:val="0"/>
              <w:spacing w:after="240"/>
              <w:ind w:left="357" w:hanging="358"/>
              <w:rPr>
                <w:color w:val="17365D" w:themeColor="text2" w:themeShade="BF"/>
                <w:sz w:val="20"/>
                <w:szCs w:val="20"/>
              </w:rPr>
            </w:pPr>
            <w:r w:rsidRPr="002E3788">
              <w:rPr>
                <w:color w:val="17365D" w:themeColor="text2" w:themeShade="BF"/>
                <w:sz w:val="20"/>
                <w:szCs w:val="20"/>
              </w:rPr>
              <w:lastRenderedPageBreak/>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26BB93A8" w14:textId="77777777" w:rsidR="00B24249" w:rsidRPr="002E3788" w:rsidRDefault="00B24249" w:rsidP="00B24249">
            <w:pPr>
              <w:autoSpaceDE w:val="0"/>
              <w:autoSpaceDN w:val="0"/>
              <w:adjustRightInd w:val="0"/>
              <w:rPr>
                <w:rFonts w:ascii="Arial" w:hAnsi="Arial" w:cs="Arial"/>
                <w:color w:val="000000"/>
                <w:sz w:val="24"/>
                <w:szCs w:val="24"/>
              </w:rPr>
            </w:pPr>
          </w:p>
          <w:p w14:paraId="051C4AF5" w14:textId="77777777" w:rsidR="00B24249" w:rsidRPr="002E3788" w:rsidRDefault="00B24249" w:rsidP="00B24249">
            <w:pPr>
              <w:autoSpaceDE w:val="0"/>
              <w:autoSpaceDN w:val="0"/>
              <w:adjustRightInd w:val="0"/>
              <w:spacing w:after="240"/>
              <w:ind w:left="357" w:hanging="358"/>
              <w:rPr>
                <w:color w:val="17365D" w:themeColor="text2" w:themeShade="BF"/>
                <w:sz w:val="20"/>
                <w:szCs w:val="20"/>
              </w:rPr>
            </w:pPr>
            <w:r w:rsidRPr="002E3788">
              <w:rPr>
                <w:color w:val="17365D" w:themeColor="text2" w:themeShade="BF"/>
                <w:sz w:val="20"/>
                <w:szCs w:val="20"/>
              </w:rPr>
              <w:t xml:space="preserve">understand geographical similarities and differences through the study of human and physical geography of a region of the United Kingdom, a region in a European country, and a region within </w:t>
            </w:r>
            <w:r w:rsidRPr="002E3788">
              <w:rPr>
                <w:color w:val="17365D" w:themeColor="text2" w:themeShade="BF"/>
                <w:sz w:val="20"/>
                <w:szCs w:val="20"/>
              </w:rPr>
              <w:lastRenderedPageBreak/>
              <w:t xml:space="preserve">North or South America </w:t>
            </w:r>
          </w:p>
          <w:p w14:paraId="297451F3" w14:textId="77777777" w:rsidR="00B24249" w:rsidRPr="002E3788" w:rsidRDefault="00B24249" w:rsidP="00B24249">
            <w:pPr>
              <w:autoSpaceDE w:val="0"/>
              <w:autoSpaceDN w:val="0"/>
              <w:adjustRightInd w:val="0"/>
              <w:spacing w:before="240" w:after="60"/>
              <w:rPr>
                <w:color w:val="17365D" w:themeColor="text2" w:themeShade="BF"/>
                <w:sz w:val="20"/>
                <w:szCs w:val="20"/>
              </w:rPr>
            </w:pPr>
            <w:r w:rsidRPr="002E3788">
              <w:rPr>
                <w:color w:val="17365D" w:themeColor="text2" w:themeShade="BF"/>
                <w:sz w:val="20"/>
                <w:szCs w:val="20"/>
              </w:rPr>
              <w:t xml:space="preserve">Human and physical geography </w:t>
            </w:r>
          </w:p>
          <w:p w14:paraId="6E78B2EA" w14:textId="77777777" w:rsidR="00B24249" w:rsidRPr="002E3788" w:rsidRDefault="00B24249" w:rsidP="00B24249">
            <w:pPr>
              <w:autoSpaceDE w:val="0"/>
              <w:autoSpaceDN w:val="0"/>
              <w:adjustRightInd w:val="0"/>
              <w:spacing w:after="60"/>
              <w:ind w:left="-1"/>
              <w:rPr>
                <w:color w:val="17365D" w:themeColor="text2" w:themeShade="BF"/>
                <w:sz w:val="20"/>
                <w:szCs w:val="20"/>
              </w:rPr>
            </w:pPr>
            <w:r w:rsidRPr="002E3788">
              <w:rPr>
                <w:color w:val="17365D" w:themeColor="text2" w:themeShade="BF"/>
                <w:sz w:val="20"/>
                <w:szCs w:val="20"/>
              </w:rPr>
              <w:t xml:space="preserve">describe and understand key aspects of: </w:t>
            </w:r>
          </w:p>
          <w:p w14:paraId="27749A78" w14:textId="77777777" w:rsidR="00B24249" w:rsidRPr="002E3788" w:rsidRDefault="00B24249" w:rsidP="00B24249">
            <w:pPr>
              <w:autoSpaceDE w:val="0"/>
              <w:autoSpaceDN w:val="0"/>
              <w:adjustRightInd w:val="0"/>
              <w:spacing w:after="60"/>
              <w:rPr>
                <w:color w:val="17365D" w:themeColor="text2" w:themeShade="BF"/>
                <w:sz w:val="20"/>
                <w:szCs w:val="20"/>
              </w:rPr>
            </w:pPr>
            <w:r w:rsidRPr="002E3788">
              <w:rPr>
                <w:color w:val="17365D" w:themeColor="text2" w:themeShade="BF"/>
                <w:sz w:val="20"/>
                <w:szCs w:val="20"/>
              </w:rPr>
              <w:t xml:space="preserve">physical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climate zones, biomes and vegetation belts, rivers, mountains, volcanoes and earthquakes, and the water cycle </w:t>
            </w:r>
          </w:p>
          <w:p w14:paraId="3F56B0F4" w14:textId="77777777" w:rsidR="00B24249" w:rsidRPr="002E3788" w:rsidRDefault="00B24249" w:rsidP="00B24249">
            <w:pPr>
              <w:autoSpaceDE w:val="0"/>
              <w:autoSpaceDN w:val="0"/>
              <w:adjustRightInd w:val="0"/>
              <w:spacing w:after="60"/>
              <w:rPr>
                <w:color w:val="17365D" w:themeColor="text2" w:themeShade="BF"/>
                <w:sz w:val="20"/>
                <w:szCs w:val="20"/>
              </w:rPr>
            </w:pPr>
            <w:r w:rsidRPr="002E3788">
              <w:rPr>
                <w:color w:val="17365D" w:themeColor="text2" w:themeShade="BF"/>
                <w:sz w:val="20"/>
                <w:szCs w:val="20"/>
              </w:rPr>
              <w:t xml:space="preserve">human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types of settlement and land use, economic activity including trade links, and the distribution of natural resources including energy, food, minerals and water </w:t>
            </w:r>
          </w:p>
          <w:p w14:paraId="7BCF65CA" w14:textId="77777777" w:rsidR="00B24249" w:rsidRPr="002E3788" w:rsidRDefault="00B24249" w:rsidP="00B24249"/>
        </w:tc>
        <w:tc>
          <w:tcPr>
            <w:tcW w:w="2018" w:type="dxa"/>
            <w:shd w:val="clear" w:color="auto" w:fill="auto"/>
          </w:tcPr>
          <w:p w14:paraId="5E80FED3" w14:textId="77777777" w:rsidR="00B24249" w:rsidRPr="002E3788" w:rsidRDefault="00B24249" w:rsidP="00B24249">
            <w:pPr>
              <w:autoSpaceDE w:val="0"/>
              <w:autoSpaceDN w:val="0"/>
              <w:adjustRightInd w:val="0"/>
              <w:spacing w:after="120"/>
              <w:ind w:left="357" w:hanging="358"/>
              <w:rPr>
                <w:color w:val="17365D" w:themeColor="text2" w:themeShade="BF"/>
                <w:sz w:val="20"/>
                <w:szCs w:val="20"/>
              </w:rPr>
            </w:pPr>
            <w:r w:rsidRPr="002E3788">
              <w:rPr>
                <w:color w:val="17365D" w:themeColor="text2" w:themeShade="BF"/>
                <w:sz w:val="20"/>
                <w:szCs w:val="20"/>
              </w:rPr>
              <w:lastRenderedPageBreak/>
              <w:t xml:space="preserve">name and locate counties and cities of the United Kingdom, geographical regions and their identifying human and physical characteristics, key topographical features (including hills, mountains, </w:t>
            </w:r>
            <w:proofErr w:type="gramStart"/>
            <w:r w:rsidRPr="002E3788">
              <w:rPr>
                <w:color w:val="17365D" w:themeColor="text2" w:themeShade="BF"/>
                <w:sz w:val="20"/>
                <w:szCs w:val="20"/>
              </w:rPr>
              <w:t>coasts</w:t>
            </w:r>
            <w:proofErr w:type="gramEnd"/>
            <w:r w:rsidRPr="002E3788">
              <w:rPr>
                <w:color w:val="17365D" w:themeColor="text2" w:themeShade="BF"/>
                <w:sz w:val="20"/>
                <w:szCs w:val="20"/>
              </w:rPr>
              <w:t xml:space="preserve"> and rivers), and land-use patterns; and understand how some of these </w:t>
            </w:r>
            <w:r w:rsidRPr="002E3788">
              <w:rPr>
                <w:color w:val="17365D" w:themeColor="text2" w:themeShade="BF"/>
                <w:sz w:val="20"/>
                <w:szCs w:val="20"/>
              </w:rPr>
              <w:lastRenderedPageBreak/>
              <w:t xml:space="preserve">aspects have changed over time </w:t>
            </w:r>
          </w:p>
          <w:p w14:paraId="15BCDC04" w14:textId="77777777" w:rsidR="00B24249" w:rsidRPr="002E3788" w:rsidRDefault="00B24249" w:rsidP="00B24249">
            <w:pPr>
              <w:autoSpaceDE w:val="0"/>
              <w:autoSpaceDN w:val="0"/>
              <w:adjustRightInd w:val="0"/>
              <w:spacing w:before="240" w:after="60"/>
              <w:rPr>
                <w:color w:val="17365D" w:themeColor="text2" w:themeShade="BF"/>
                <w:sz w:val="20"/>
                <w:szCs w:val="20"/>
              </w:rPr>
            </w:pPr>
            <w:r w:rsidRPr="002E3788">
              <w:rPr>
                <w:color w:val="17365D" w:themeColor="text2" w:themeShade="BF"/>
                <w:sz w:val="20"/>
                <w:szCs w:val="20"/>
              </w:rPr>
              <w:t xml:space="preserve">Human and physical geography </w:t>
            </w:r>
          </w:p>
          <w:p w14:paraId="0951467F" w14:textId="77777777" w:rsidR="00B24249" w:rsidRPr="002E3788" w:rsidRDefault="00B24249" w:rsidP="00B24249">
            <w:pPr>
              <w:autoSpaceDE w:val="0"/>
              <w:autoSpaceDN w:val="0"/>
              <w:adjustRightInd w:val="0"/>
              <w:spacing w:after="60"/>
              <w:ind w:left="357" w:hanging="358"/>
              <w:rPr>
                <w:color w:val="17365D" w:themeColor="text2" w:themeShade="BF"/>
                <w:sz w:val="20"/>
                <w:szCs w:val="20"/>
              </w:rPr>
            </w:pPr>
            <w:r w:rsidRPr="002E3788">
              <w:rPr>
                <w:color w:val="17365D" w:themeColor="text2" w:themeShade="BF"/>
                <w:sz w:val="20"/>
                <w:szCs w:val="20"/>
              </w:rPr>
              <w:t xml:space="preserve">describe and understand key aspects of: </w:t>
            </w:r>
          </w:p>
          <w:p w14:paraId="0E0A1CBA" w14:textId="77777777" w:rsidR="00B24249" w:rsidRPr="002E3788" w:rsidRDefault="00B24249" w:rsidP="00B24249">
            <w:pPr>
              <w:autoSpaceDE w:val="0"/>
              <w:autoSpaceDN w:val="0"/>
              <w:adjustRightInd w:val="0"/>
              <w:spacing w:after="60"/>
              <w:rPr>
                <w:color w:val="17365D" w:themeColor="text2" w:themeShade="BF"/>
                <w:sz w:val="20"/>
                <w:szCs w:val="20"/>
              </w:rPr>
            </w:pPr>
            <w:r w:rsidRPr="002E3788">
              <w:rPr>
                <w:color w:val="17365D" w:themeColor="text2" w:themeShade="BF"/>
                <w:sz w:val="20"/>
                <w:szCs w:val="20"/>
              </w:rPr>
              <w:t xml:space="preserve">physical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climate zones, biomes and vegetation belts, rivers, mountains, volcanoes and earthquakes, and the water cycle </w:t>
            </w:r>
          </w:p>
          <w:p w14:paraId="34FCD3F4" w14:textId="77777777" w:rsidR="00B24249" w:rsidRPr="002E3788" w:rsidRDefault="00B24249" w:rsidP="00B24249">
            <w:pPr>
              <w:autoSpaceDE w:val="0"/>
              <w:autoSpaceDN w:val="0"/>
              <w:adjustRightInd w:val="0"/>
              <w:spacing w:after="240"/>
              <w:rPr>
                <w:color w:val="17365D" w:themeColor="text2" w:themeShade="BF"/>
                <w:sz w:val="20"/>
                <w:szCs w:val="20"/>
              </w:rPr>
            </w:pPr>
            <w:r w:rsidRPr="002E3788">
              <w:rPr>
                <w:color w:val="17365D" w:themeColor="text2" w:themeShade="BF"/>
                <w:sz w:val="20"/>
                <w:szCs w:val="20"/>
              </w:rPr>
              <w:t xml:space="preserve">human geography, </w:t>
            </w:r>
            <w:proofErr w:type="gramStart"/>
            <w:r w:rsidRPr="002E3788">
              <w:rPr>
                <w:color w:val="17365D" w:themeColor="text2" w:themeShade="BF"/>
                <w:sz w:val="20"/>
                <w:szCs w:val="20"/>
              </w:rPr>
              <w:t>including:</w:t>
            </w:r>
            <w:proofErr w:type="gramEnd"/>
            <w:r w:rsidRPr="002E3788">
              <w:rPr>
                <w:color w:val="17365D" w:themeColor="text2" w:themeShade="BF"/>
                <w:sz w:val="20"/>
                <w:szCs w:val="20"/>
              </w:rPr>
              <w:t xml:space="preserve"> types of settlement and land use, economic activity including trade links, and the distribution of natural resources including energy, food, minerals and water </w:t>
            </w:r>
          </w:p>
          <w:p w14:paraId="625BFCF3" w14:textId="77777777" w:rsidR="00B24249" w:rsidRPr="002E3788" w:rsidRDefault="00B24249" w:rsidP="00B24249">
            <w:pPr>
              <w:rPr>
                <w:color w:val="17365D" w:themeColor="text2" w:themeShade="BF"/>
                <w:sz w:val="20"/>
                <w:szCs w:val="20"/>
              </w:rPr>
            </w:pPr>
          </w:p>
        </w:tc>
        <w:tc>
          <w:tcPr>
            <w:tcW w:w="2018" w:type="dxa"/>
            <w:shd w:val="clear" w:color="auto" w:fill="auto"/>
          </w:tcPr>
          <w:p w14:paraId="7E03D0CA" w14:textId="77777777" w:rsidR="00B24249" w:rsidRPr="002E3788" w:rsidRDefault="00B24249" w:rsidP="00B24249">
            <w:pPr>
              <w:pStyle w:val="Default"/>
              <w:spacing w:after="24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lastRenderedPageBreak/>
              <w:t xml:space="preserve">understand geographical similarities and differences through the study of human and physical geography of a region of the United Kingdom, a region in a European country, and a region within North or South America </w:t>
            </w:r>
          </w:p>
          <w:p w14:paraId="736DBF67" w14:textId="77777777" w:rsidR="00B24249" w:rsidRPr="002E3788" w:rsidRDefault="00B24249" w:rsidP="00B24249">
            <w:pPr>
              <w:pStyle w:val="Default"/>
              <w:spacing w:after="12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name and locate counties and cities of the </w:t>
            </w:r>
            <w:r w:rsidRPr="002E3788">
              <w:rPr>
                <w:rFonts w:asciiTheme="minorHAnsi" w:hAnsiTheme="minorHAnsi" w:cstheme="minorBidi"/>
                <w:color w:val="17365D" w:themeColor="text2" w:themeShade="BF"/>
                <w:sz w:val="20"/>
                <w:szCs w:val="20"/>
              </w:rPr>
              <w:lastRenderedPageBreak/>
              <w:t xml:space="preserve">United Kingdom, geographical regions and their identifying human and physical characteristics, key topographical features (including hills, mountains, </w:t>
            </w:r>
            <w:proofErr w:type="gramStart"/>
            <w:r w:rsidRPr="002E3788">
              <w:rPr>
                <w:rFonts w:asciiTheme="minorHAnsi" w:hAnsiTheme="minorHAnsi" w:cstheme="minorBidi"/>
                <w:color w:val="17365D" w:themeColor="text2" w:themeShade="BF"/>
                <w:sz w:val="20"/>
                <w:szCs w:val="20"/>
              </w:rPr>
              <w:t>coasts</w:t>
            </w:r>
            <w:proofErr w:type="gramEnd"/>
            <w:r w:rsidRPr="002E3788">
              <w:rPr>
                <w:rFonts w:asciiTheme="minorHAnsi" w:hAnsiTheme="minorHAnsi" w:cstheme="minorBidi"/>
                <w:color w:val="17365D" w:themeColor="text2" w:themeShade="BF"/>
                <w:sz w:val="20"/>
                <w:szCs w:val="20"/>
              </w:rPr>
              <w:t xml:space="preserve"> and rivers), and land-use patterns; and understand how some of these aspects have changed over time </w:t>
            </w:r>
          </w:p>
          <w:p w14:paraId="5454D385" w14:textId="77777777" w:rsidR="00B24249" w:rsidRPr="002E3788" w:rsidRDefault="00B24249" w:rsidP="00B24249">
            <w:pPr>
              <w:pStyle w:val="Default"/>
              <w:spacing w:before="240" w:after="60"/>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Human and physical geography </w:t>
            </w:r>
          </w:p>
          <w:p w14:paraId="55436DF5" w14:textId="77777777" w:rsidR="00B24249" w:rsidRPr="002E3788" w:rsidRDefault="00B24249" w:rsidP="00B24249">
            <w:pPr>
              <w:pStyle w:val="Default"/>
              <w:spacing w:after="6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describe and understand key aspects of: </w:t>
            </w:r>
          </w:p>
          <w:p w14:paraId="16DE2546" w14:textId="77777777" w:rsidR="00B24249" w:rsidRPr="002E3788" w:rsidRDefault="00B24249" w:rsidP="00B24249">
            <w:pPr>
              <w:pStyle w:val="Default"/>
              <w:spacing w:after="240"/>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human geography, </w:t>
            </w:r>
            <w:proofErr w:type="gramStart"/>
            <w:r w:rsidRPr="002E3788">
              <w:rPr>
                <w:rFonts w:asciiTheme="minorHAnsi" w:hAnsiTheme="minorHAnsi" w:cstheme="minorBidi"/>
                <w:color w:val="17365D" w:themeColor="text2" w:themeShade="BF"/>
                <w:sz w:val="20"/>
                <w:szCs w:val="20"/>
              </w:rPr>
              <w:t>including:</w:t>
            </w:r>
            <w:proofErr w:type="gramEnd"/>
            <w:r w:rsidRPr="002E3788">
              <w:rPr>
                <w:rFonts w:asciiTheme="minorHAnsi" w:hAnsiTheme="minorHAnsi" w:cstheme="minorBidi"/>
                <w:color w:val="17365D" w:themeColor="text2" w:themeShade="BF"/>
                <w:sz w:val="20"/>
                <w:szCs w:val="20"/>
              </w:rPr>
              <w:t xml:space="preserve"> types of settlement and land use, economic activity including trade links, and the distribution of natural resources including energy, </w:t>
            </w:r>
            <w:r w:rsidRPr="002E3788">
              <w:rPr>
                <w:rFonts w:asciiTheme="minorHAnsi" w:hAnsiTheme="minorHAnsi" w:cstheme="minorBidi"/>
                <w:color w:val="17365D" w:themeColor="text2" w:themeShade="BF"/>
                <w:sz w:val="20"/>
                <w:szCs w:val="20"/>
              </w:rPr>
              <w:lastRenderedPageBreak/>
              <w:t xml:space="preserve">food, minerals and water </w:t>
            </w:r>
          </w:p>
          <w:p w14:paraId="6348BD07" w14:textId="77777777" w:rsidR="00B24249" w:rsidRPr="002E3788" w:rsidRDefault="00B24249" w:rsidP="00B24249">
            <w:pPr>
              <w:pStyle w:val="Default"/>
            </w:pPr>
          </w:p>
          <w:p w14:paraId="7888A422" w14:textId="77777777" w:rsidR="00B24249" w:rsidRPr="002E3788" w:rsidRDefault="00B24249" w:rsidP="00B24249">
            <w:pPr>
              <w:pStyle w:val="Default"/>
              <w:spacing w:after="120"/>
              <w:ind w:left="357" w:hanging="358"/>
              <w:rPr>
                <w:rFonts w:asciiTheme="minorHAnsi" w:hAnsiTheme="minorHAnsi" w:cstheme="minorBidi"/>
                <w:color w:val="17365D" w:themeColor="text2" w:themeShade="BF"/>
                <w:sz w:val="20"/>
                <w:szCs w:val="20"/>
              </w:rPr>
            </w:pPr>
            <w:r w:rsidRPr="002E3788">
              <w:rPr>
                <w:rFonts w:asciiTheme="minorHAnsi" w:hAnsiTheme="minorHAnsi" w:cstheme="minorBidi"/>
                <w:color w:val="17365D" w:themeColor="text2" w:themeShade="BF"/>
                <w:sz w:val="20"/>
                <w:szCs w:val="20"/>
              </w:rPr>
              <w:t xml:space="preserve">use maps, atlases, </w:t>
            </w:r>
            <w:proofErr w:type="gramStart"/>
            <w:r w:rsidRPr="002E3788">
              <w:rPr>
                <w:rFonts w:asciiTheme="minorHAnsi" w:hAnsiTheme="minorHAnsi" w:cstheme="minorBidi"/>
                <w:color w:val="17365D" w:themeColor="text2" w:themeShade="BF"/>
                <w:sz w:val="20"/>
                <w:szCs w:val="20"/>
              </w:rPr>
              <w:t>globes</w:t>
            </w:r>
            <w:proofErr w:type="gramEnd"/>
            <w:r w:rsidRPr="002E3788">
              <w:rPr>
                <w:rFonts w:asciiTheme="minorHAnsi" w:hAnsiTheme="minorHAnsi" w:cstheme="minorBidi"/>
                <w:color w:val="17365D" w:themeColor="text2" w:themeShade="BF"/>
                <w:sz w:val="20"/>
                <w:szCs w:val="20"/>
              </w:rPr>
              <w:t xml:space="preserve"> and digital/computer mapping to locate countries and describe features studied </w:t>
            </w:r>
          </w:p>
          <w:p w14:paraId="2D0DB074" w14:textId="77777777" w:rsidR="00B24249" w:rsidRPr="002E3788" w:rsidRDefault="00B24249" w:rsidP="00B24249">
            <w:r w:rsidRPr="002E3788">
              <w:rPr>
                <w:color w:val="17365D" w:themeColor="text2" w:themeShade="BF"/>
                <w:sz w:val="20"/>
                <w:szCs w:val="20"/>
              </w:rPr>
              <w:t xml:space="preserve">use the eight points of a compass, four and six-figure grid references, </w:t>
            </w:r>
            <w:proofErr w:type="gramStart"/>
            <w:r w:rsidRPr="002E3788">
              <w:rPr>
                <w:color w:val="17365D" w:themeColor="text2" w:themeShade="BF"/>
                <w:sz w:val="20"/>
                <w:szCs w:val="20"/>
              </w:rPr>
              <w:t>symbols</w:t>
            </w:r>
            <w:proofErr w:type="gramEnd"/>
            <w:r w:rsidRPr="002E3788">
              <w:rPr>
                <w:color w:val="17365D" w:themeColor="text2" w:themeShade="BF"/>
                <w:sz w:val="20"/>
                <w:szCs w:val="20"/>
              </w:rPr>
              <w:t xml:space="preserve"> and key (including the use of Ordnance Survey maps) to build their knowledge of the United Kingdom and the wider world</w:t>
            </w:r>
          </w:p>
        </w:tc>
        <w:tc>
          <w:tcPr>
            <w:tcW w:w="2022" w:type="dxa"/>
            <w:shd w:val="clear" w:color="auto" w:fill="auto"/>
          </w:tcPr>
          <w:p w14:paraId="01370E9D" w14:textId="77777777" w:rsidR="00B24249" w:rsidRPr="002E3788" w:rsidRDefault="00B24249" w:rsidP="00B24249">
            <w:r w:rsidRPr="002E3788">
              <w:lastRenderedPageBreak/>
              <w:t>History based topic only</w:t>
            </w:r>
          </w:p>
        </w:tc>
      </w:tr>
    </w:tbl>
    <w:p w14:paraId="61113ECF" w14:textId="77777777" w:rsidR="00E45934" w:rsidRPr="00412A8B" w:rsidRDefault="002E3788">
      <w:pPr>
        <w:rPr>
          <w:sz w:val="20"/>
          <w:szCs w:val="20"/>
        </w:rPr>
      </w:pPr>
    </w:p>
    <w:sectPr w:rsidR="00E45934" w:rsidRPr="00412A8B" w:rsidSect="004D03D2">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6931" w14:textId="77777777" w:rsidR="00297DFE" w:rsidRDefault="00297DFE" w:rsidP="004D03D2">
      <w:pPr>
        <w:spacing w:after="0" w:line="240" w:lineRule="auto"/>
      </w:pPr>
      <w:r>
        <w:separator/>
      </w:r>
    </w:p>
  </w:endnote>
  <w:endnote w:type="continuationSeparator" w:id="0">
    <w:p w14:paraId="4C519CEE" w14:textId="77777777" w:rsidR="00297DFE" w:rsidRDefault="00297DFE" w:rsidP="004D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BF3A" w14:textId="77777777" w:rsidR="00297DFE" w:rsidRDefault="00297DFE" w:rsidP="004D03D2">
      <w:pPr>
        <w:spacing w:after="0" w:line="240" w:lineRule="auto"/>
      </w:pPr>
      <w:r>
        <w:separator/>
      </w:r>
    </w:p>
  </w:footnote>
  <w:footnote w:type="continuationSeparator" w:id="0">
    <w:p w14:paraId="15B100E3" w14:textId="77777777" w:rsidR="00297DFE" w:rsidRDefault="00297DFE" w:rsidP="004D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29B" w14:textId="7AC7165D" w:rsidR="004D03D2" w:rsidRPr="00075D1F" w:rsidRDefault="00CE3046" w:rsidP="004A647A">
    <w:pPr>
      <w:pStyle w:val="Header"/>
      <w:jc w:val="center"/>
      <w:rPr>
        <w:rFonts w:ascii="Book Antiqua" w:hAnsi="Book Antiqua"/>
        <w:sz w:val="28"/>
        <w:szCs w:val="28"/>
      </w:rPr>
    </w:pPr>
    <w:r>
      <w:rPr>
        <w:rFonts w:ascii="Book Antiqua" w:hAnsi="Book Antiqua"/>
        <w:sz w:val="28"/>
        <w:szCs w:val="28"/>
      </w:rPr>
      <w:t>Geography</w:t>
    </w:r>
    <w:r w:rsidR="00D707B1">
      <w:rPr>
        <w:rFonts w:ascii="Book Antiqua" w:hAnsi="Book Antiqua"/>
        <w:sz w:val="28"/>
        <w:szCs w:val="28"/>
      </w:rPr>
      <w:t xml:space="preserve"> Programme of S</w:t>
    </w:r>
    <w:r w:rsidR="000247DA" w:rsidRPr="00075D1F">
      <w:rPr>
        <w:rFonts w:ascii="Book Antiqua" w:hAnsi="Book Antiqua"/>
        <w:sz w:val="28"/>
        <w:szCs w:val="28"/>
      </w:rPr>
      <w:t>tudy</w:t>
    </w:r>
    <w:r w:rsidR="004D03D2" w:rsidRPr="00075D1F">
      <w:rPr>
        <w:rFonts w:ascii="Book Antiqua" w:hAnsi="Book Antiqua"/>
        <w:sz w:val="28"/>
        <w:szCs w:val="28"/>
      </w:rPr>
      <w:t xml:space="preserve"> Map</w:t>
    </w:r>
    <w:r w:rsidR="00741B74">
      <w:rPr>
        <w:rFonts w:ascii="Book Antiqua" w:hAnsi="Book Antiqua"/>
        <w:sz w:val="28"/>
        <w:szCs w:val="28"/>
      </w:rPr>
      <w:t xml:space="preserve"> 202</w:t>
    </w:r>
    <w:r w:rsidR="00F658FA">
      <w:rPr>
        <w:rFonts w:ascii="Book Antiqua" w:hAnsi="Book Antiqua"/>
        <w:sz w:val="28"/>
        <w:szCs w:val="28"/>
      </w:rPr>
      <w:t>2</w:t>
    </w:r>
    <w:r w:rsidR="00741B74">
      <w:rPr>
        <w:rFonts w:ascii="Book Antiqua" w:hAnsi="Book Antiqua"/>
        <w:sz w:val="28"/>
        <w:szCs w:val="28"/>
      </w:rPr>
      <w:t>-202</w:t>
    </w:r>
    <w:r w:rsidR="00F658FA">
      <w:rPr>
        <w:rFonts w:ascii="Book Antiqua" w:hAnsi="Book Antiqua"/>
        <w:sz w:val="28"/>
        <w:szCs w:val="28"/>
      </w:rPr>
      <w:t>3</w:t>
    </w:r>
  </w:p>
  <w:p w14:paraId="264D02AF" w14:textId="77777777" w:rsidR="004D03D2" w:rsidRDefault="004D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110D2"/>
    <w:multiLevelType w:val="multilevel"/>
    <w:tmpl w:val="F99A3E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DCB46FD"/>
    <w:multiLevelType w:val="multilevel"/>
    <w:tmpl w:val="22346B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545719139">
    <w:abstractNumId w:val="0"/>
  </w:num>
  <w:num w:numId="2" w16cid:durableId="1309743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208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2"/>
    <w:rsid w:val="00002F0A"/>
    <w:rsid w:val="000114D1"/>
    <w:rsid w:val="000247DA"/>
    <w:rsid w:val="00026084"/>
    <w:rsid w:val="00075D1F"/>
    <w:rsid w:val="00083FEB"/>
    <w:rsid w:val="000C3834"/>
    <w:rsid w:val="0012450F"/>
    <w:rsid w:val="00131E0B"/>
    <w:rsid w:val="00176F02"/>
    <w:rsid w:val="00196041"/>
    <w:rsid w:val="001E316F"/>
    <w:rsid w:val="00213CF7"/>
    <w:rsid w:val="00224F7E"/>
    <w:rsid w:val="002359DE"/>
    <w:rsid w:val="00283B0E"/>
    <w:rsid w:val="00292BFC"/>
    <w:rsid w:val="00297DFE"/>
    <w:rsid w:val="002E3788"/>
    <w:rsid w:val="002E431D"/>
    <w:rsid w:val="002F1BDA"/>
    <w:rsid w:val="00331FE9"/>
    <w:rsid w:val="00352C05"/>
    <w:rsid w:val="00365B81"/>
    <w:rsid w:val="003674FD"/>
    <w:rsid w:val="00381631"/>
    <w:rsid w:val="00392E8D"/>
    <w:rsid w:val="003A7F7B"/>
    <w:rsid w:val="003D1A1F"/>
    <w:rsid w:val="003E692F"/>
    <w:rsid w:val="00412A8B"/>
    <w:rsid w:val="004233E2"/>
    <w:rsid w:val="004666B0"/>
    <w:rsid w:val="004A647A"/>
    <w:rsid w:val="004D03D2"/>
    <w:rsid w:val="0050593E"/>
    <w:rsid w:val="00513A03"/>
    <w:rsid w:val="005261A8"/>
    <w:rsid w:val="00546226"/>
    <w:rsid w:val="00561972"/>
    <w:rsid w:val="00582044"/>
    <w:rsid w:val="005963DB"/>
    <w:rsid w:val="005B52C0"/>
    <w:rsid w:val="0060417F"/>
    <w:rsid w:val="00635E06"/>
    <w:rsid w:val="006730C2"/>
    <w:rsid w:val="006A317C"/>
    <w:rsid w:val="006E5DF0"/>
    <w:rsid w:val="00716206"/>
    <w:rsid w:val="00741B74"/>
    <w:rsid w:val="00770203"/>
    <w:rsid w:val="00777979"/>
    <w:rsid w:val="007A5474"/>
    <w:rsid w:val="007A6F97"/>
    <w:rsid w:val="007D2834"/>
    <w:rsid w:val="007E13E6"/>
    <w:rsid w:val="007E1E11"/>
    <w:rsid w:val="007E2D75"/>
    <w:rsid w:val="00852AD5"/>
    <w:rsid w:val="00895B1D"/>
    <w:rsid w:val="008A2609"/>
    <w:rsid w:val="008D7DCC"/>
    <w:rsid w:val="00910ADE"/>
    <w:rsid w:val="0091725A"/>
    <w:rsid w:val="00930063"/>
    <w:rsid w:val="009569F3"/>
    <w:rsid w:val="009E4F10"/>
    <w:rsid w:val="00A13D3E"/>
    <w:rsid w:val="00A63190"/>
    <w:rsid w:val="00A907F3"/>
    <w:rsid w:val="00AA76B5"/>
    <w:rsid w:val="00B11B75"/>
    <w:rsid w:val="00B24249"/>
    <w:rsid w:val="00B45717"/>
    <w:rsid w:val="00B75D06"/>
    <w:rsid w:val="00BA47D4"/>
    <w:rsid w:val="00BB27DC"/>
    <w:rsid w:val="00BE3995"/>
    <w:rsid w:val="00C00D69"/>
    <w:rsid w:val="00C472D9"/>
    <w:rsid w:val="00CA2A48"/>
    <w:rsid w:val="00CB04BE"/>
    <w:rsid w:val="00CB09D1"/>
    <w:rsid w:val="00CD5CA8"/>
    <w:rsid w:val="00CD5D7B"/>
    <w:rsid w:val="00CE0B2A"/>
    <w:rsid w:val="00CE3046"/>
    <w:rsid w:val="00D12994"/>
    <w:rsid w:val="00D234BC"/>
    <w:rsid w:val="00D707B1"/>
    <w:rsid w:val="00DC226C"/>
    <w:rsid w:val="00E22660"/>
    <w:rsid w:val="00E36F1D"/>
    <w:rsid w:val="00E702B4"/>
    <w:rsid w:val="00E813E3"/>
    <w:rsid w:val="00EF1352"/>
    <w:rsid w:val="00F658FA"/>
    <w:rsid w:val="00F8325C"/>
    <w:rsid w:val="00FD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D6E44"/>
  <w15:docId w15:val="{AACB8189-5DF3-48C2-A7EA-82A3554F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D2"/>
  </w:style>
  <w:style w:type="paragraph" w:styleId="Footer">
    <w:name w:val="footer"/>
    <w:basedOn w:val="Normal"/>
    <w:link w:val="FooterChar"/>
    <w:uiPriority w:val="99"/>
    <w:unhideWhenUsed/>
    <w:rsid w:val="004D0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D2"/>
  </w:style>
  <w:style w:type="paragraph" w:styleId="BalloonText">
    <w:name w:val="Balloon Text"/>
    <w:basedOn w:val="Normal"/>
    <w:link w:val="BalloonTextChar"/>
    <w:uiPriority w:val="99"/>
    <w:semiHidden/>
    <w:unhideWhenUsed/>
    <w:rsid w:val="004D0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D2"/>
    <w:rPr>
      <w:rFonts w:ascii="Tahoma" w:hAnsi="Tahoma" w:cs="Tahoma"/>
      <w:sz w:val="16"/>
      <w:szCs w:val="16"/>
    </w:rPr>
  </w:style>
  <w:style w:type="table" w:styleId="TableGrid">
    <w:name w:val="Table Grid"/>
    <w:basedOn w:val="TableNormal"/>
    <w:uiPriority w:val="59"/>
    <w:rsid w:val="004D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F7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05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593E"/>
  </w:style>
  <w:style w:type="character" w:customStyle="1" w:styleId="eop">
    <w:name w:val="eop"/>
    <w:basedOn w:val="DefaultParagraphFont"/>
    <w:rsid w:val="0050593E"/>
  </w:style>
  <w:style w:type="paragraph" w:styleId="NoSpacing">
    <w:name w:val="No Spacing"/>
    <w:uiPriority w:val="1"/>
    <w:qFormat/>
    <w:rsid w:val="0050593E"/>
    <w:pPr>
      <w:spacing w:after="0" w:line="240" w:lineRule="auto"/>
    </w:pPr>
  </w:style>
  <w:style w:type="paragraph" w:styleId="NormalWeb">
    <w:name w:val="Normal (Web)"/>
    <w:basedOn w:val="Normal"/>
    <w:uiPriority w:val="99"/>
    <w:unhideWhenUsed/>
    <w:rsid w:val="00BE39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400">
      <w:bodyDiv w:val="1"/>
      <w:marLeft w:val="0"/>
      <w:marRight w:val="0"/>
      <w:marTop w:val="0"/>
      <w:marBottom w:val="0"/>
      <w:divBdr>
        <w:top w:val="none" w:sz="0" w:space="0" w:color="auto"/>
        <w:left w:val="none" w:sz="0" w:space="0" w:color="auto"/>
        <w:bottom w:val="none" w:sz="0" w:space="0" w:color="auto"/>
        <w:right w:val="none" w:sz="0" w:space="0" w:color="auto"/>
      </w:divBdr>
    </w:div>
    <w:div w:id="15666438">
      <w:bodyDiv w:val="1"/>
      <w:marLeft w:val="0"/>
      <w:marRight w:val="0"/>
      <w:marTop w:val="0"/>
      <w:marBottom w:val="0"/>
      <w:divBdr>
        <w:top w:val="none" w:sz="0" w:space="0" w:color="auto"/>
        <w:left w:val="none" w:sz="0" w:space="0" w:color="auto"/>
        <w:bottom w:val="none" w:sz="0" w:space="0" w:color="auto"/>
        <w:right w:val="none" w:sz="0" w:space="0" w:color="auto"/>
      </w:divBdr>
    </w:div>
    <w:div w:id="129061960">
      <w:bodyDiv w:val="1"/>
      <w:marLeft w:val="0"/>
      <w:marRight w:val="0"/>
      <w:marTop w:val="0"/>
      <w:marBottom w:val="0"/>
      <w:divBdr>
        <w:top w:val="none" w:sz="0" w:space="0" w:color="auto"/>
        <w:left w:val="none" w:sz="0" w:space="0" w:color="auto"/>
        <w:bottom w:val="none" w:sz="0" w:space="0" w:color="auto"/>
        <w:right w:val="none" w:sz="0" w:space="0" w:color="auto"/>
      </w:divBdr>
    </w:div>
    <w:div w:id="239870426">
      <w:bodyDiv w:val="1"/>
      <w:marLeft w:val="0"/>
      <w:marRight w:val="0"/>
      <w:marTop w:val="0"/>
      <w:marBottom w:val="0"/>
      <w:divBdr>
        <w:top w:val="none" w:sz="0" w:space="0" w:color="auto"/>
        <w:left w:val="none" w:sz="0" w:space="0" w:color="auto"/>
        <w:bottom w:val="none" w:sz="0" w:space="0" w:color="auto"/>
        <w:right w:val="none" w:sz="0" w:space="0" w:color="auto"/>
      </w:divBdr>
    </w:div>
    <w:div w:id="261839680">
      <w:bodyDiv w:val="1"/>
      <w:marLeft w:val="0"/>
      <w:marRight w:val="0"/>
      <w:marTop w:val="0"/>
      <w:marBottom w:val="0"/>
      <w:divBdr>
        <w:top w:val="none" w:sz="0" w:space="0" w:color="auto"/>
        <w:left w:val="none" w:sz="0" w:space="0" w:color="auto"/>
        <w:bottom w:val="none" w:sz="0" w:space="0" w:color="auto"/>
        <w:right w:val="none" w:sz="0" w:space="0" w:color="auto"/>
      </w:divBdr>
    </w:div>
    <w:div w:id="358237555">
      <w:bodyDiv w:val="1"/>
      <w:marLeft w:val="0"/>
      <w:marRight w:val="0"/>
      <w:marTop w:val="0"/>
      <w:marBottom w:val="0"/>
      <w:divBdr>
        <w:top w:val="none" w:sz="0" w:space="0" w:color="auto"/>
        <w:left w:val="none" w:sz="0" w:space="0" w:color="auto"/>
        <w:bottom w:val="none" w:sz="0" w:space="0" w:color="auto"/>
        <w:right w:val="none" w:sz="0" w:space="0" w:color="auto"/>
      </w:divBdr>
    </w:div>
    <w:div w:id="420562941">
      <w:bodyDiv w:val="1"/>
      <w:marLeft w:val="0"/>
      <w:marRight w:val="0"/>
      <w:marTop w:val="0"/>
      <w:marBottom w:val="0"/>
      <w:divBdr>
        <w:top w:val="none" w:sz="0" w:space="0" w:color="auto"/>
        <w:left w:val="none" w:sz="0" w:space="0" w:color="auto"/>
        <w:bottom w:val="none" w:sz="0" w:space="0" w:color="auto"/>
        <w:right w:val="none" w:sz="0" w:space="0" w:color="auto"/>
      </w:divBdr>
    </w:div>
    <w:div w:id="559098501">
      <w:bodyDiv w:val="1"/>
      <w:marLeft w:val="0"/>
      <w:marRight w:val="0"/>
      <w:marTop w:val="0"/>
      <w:marBottom w:val="0"/>
      <w:divBdr>
        <w:top w:val="none" w:sz="0" w:space="0" w:color="auto"/>
        <w:left w:val="none" w:sz="0" w:space="0" w:color="auto"/>
        <w:bottom w:val="none" w:sz="0" w:space="0" w:color="auto"/>
        <w:right w:val="none" w:sz="0" w:space="0" w:color="auto"/>
      </w:divBdr>
    </w:div>
    <w:div w:id="737940619">
      <w:bodyDiv w:val="1"/>
      <w:marLeft w:val="0"/>
      <w:marRight w:val="0"/>
      <w:marTop w:val="0"/>
      <w:marBottom w:val="0"/>
      <w:divBdr>
        <w:top w:val="none" w:sz="0" w:space="0" w:color="auto"/>
        <w:left w:val="none" w:sz="0" w:space="0" w:color="auto"/>
        <w:bottom w:val="none" w:sz="0" w:space="0" w:color="auto"/>
        <w:right w:val="none" w:sz="0" w:space="0" w:color="auto"/>
      </w:divBdr>
    </w:div>
    <w:div w:id="754130684">
      <w:bodyDiv w:val="1"/>
      <w:marLeft w:val="0"/>
      <w:marRight w:val="0"/>
      <w:marTop w:val="0"/>
      <w:marBottom w:val="0"/>
      <w:divBdr>
        <w:top w:val="none" w:sz="0" w:space="0" w:color="auto"/>
        <w:left w:val="none" w:sz="0" w:space="0" w:color="auto"/>
        <w:bottom w:val="none" w:sz="0" w:space="0" w:color="auto"/>
        <w:right w:val="none" w:sz="0" w:space="0" w:color="auto"/>
      </w:divBdr>
    </w:div>
    <w:div w:id="886339182">
      <w:bodyDiv w:val="1"/>
      <w:marLeft w:val="0"/>
      <w:marRight w:val="0"/>
      <w:marTop w:val="0"/>
      <w:marBottom w:val="0"/>
      <w:divBdr>
        <w:top w:val="none" w:sz="0" w:space="0" w:color="auto"/>
        <w:left w:val="none" w:sz="0" w:space="0" w:color="auto"/>
        <w:bottom w:val="none" w:sz="0" w:space="0" w:color="auto"/>
        <w:right w:val="none" w:sz="0" w:space="0" w:color="auto"/>
      </w:divBdr>
    </w:div>
    <w:div w:id="1543251845">
      <w:bodyDiv w:val="1"/>
      <w:marLeft w:val="0"/>
      <w:marRight w:val="0"/>
      <w:marTop w:val="0"/>
      <w:marBottom w:val="0"/>
      <w:divBdr>
        <w:top w:val="none" w:sz="0" w:space="0" w:color="auto"/>
        <w:left w:val="none" w:sz="0" w:space="0" w:color="auto"/>
        <w:bottom w:val="none" w:sz="0" w:space="0" w:color="auto"/>
        <w:right w:val="none" w:sz="0" w:space="0" w:color="auto"/>
      </w:divBdr>
    </w:div>
    <w:div w:id="1804495174">
      <w:bodyDiv w:val="1"/>
      <w:marLeft w:val="0"/>
      <w:marRight w:val="0"/>
      <w:marTop w:val="0"/>
      <w:marBottom w:val="0"/>
      <w:divBdr>
        <w:top w:val="none" w:sz="0" w:space="0" w:color="auto"/>
        <w:left w:val="none" w:sz="0" w:space="0" w:color="auto"/>
        <w:bottom w:val="none" w:sz="0" w:space="0" w:color="auto"/>
        <w:right w:val="none" w:sz="0" w:space="0" w:color="auto"/>
      </w:divBdr>
      <w:divsChild>
        <w:div w:id="825365975">
          <w:marLeft w:val="0"/>
          <w:marRight w:val="0"/>
          <w:marTop w:val="0"/>
          <w:marBottom w:val="0"/>
          <w:divBdr>
            <w:top w:val="none" w:sz="0" w:space="0" w:color="auto"/>
            <w:left w:val="none" w:sz="0" w:space="0" w:color="auto"/>
            <w:bottom w:val="none" w:sz="0" w:space="0" w:color="auto"/>
            <w:right w:val="none" w:sz="0" w:space="0" w:color="auto"/>
          </w:divBdr>
        </w:div>
      </w:divsChild>
    </w:div>
    <w:div w:id="1964074078">
      <w:bodyDiv w:val="1"/>
      <w:marLeft w:val="0"/>
      <w:marRight w:val="0"/>
      <w:marTop w:val="0"/>
      <w:marBottom w:val="0"/>
      <w:divBdr>
        <w:top w:val="none" w:sz="0" w:space="0" w:color="auto"/>
        <w:left w:val="none" w:sz="0" w:space="0" w:color="auto"/>
        <w:bottom w:val="none" w:sz="0" w:space="0" w:color="auto"/>
        <w:right w:val="none" w:sz="0" w:space="0" w:color="auto"/>
      </w:divBdr>
    </w:div>
    <w:div w:id="21377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6d54f-2a84-40e6-b5d0-47036a03d77c" xsi:nil="true"/>
    <lcf76f155ced4ddcb4097134ff3c332f xmlns="de3c7bd1-e04d-46cc-85f1-894cf23153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017A194F8924BA92E6E899D3CF94A" ma:contentTypeVersion="16" ma:contentTypeDescription="Create a new document." ma:contentTypeScope="" ma:versionID="814908975818a4e7e8812d656cb861a5">
  <xsd:schema xmlns:xsd="http://www.w3.org/2001/XMLSchema" xmlns:xs="http://www.w3.org/2001/XMLSchema" xmlns:p="http://schemas.microsoft.com/office/2006/metadata/properties" xmlns:ns2="de3c7bd1-e04d-46cc-85f1-894cf2315313" xmlns:ns3="f6c6d54f-2a84-40e6-b5d0-47036a03d77c" targetNamespace="http://schemas.microsoft.com/office/2006/metadata/properties" ma:root="true" ma:fieldsID="4f57915a6b9acf37d97c378f0572b345" ns2:_="" ns3:_="">
    <xsd:import namespace="de3c7bd1-e04d-46cc-85f1-894cf2315313"/>
    <xsd:import namespace="f6c6d54f-2a84-40e6-b5d0-47036a03d7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7bd1-e04d-46cc-85f1-894cf2315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c6d54f-2a84-40e6-b5d0-47036a03d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38937f-98e4-4dcd-aeff-feb64e746219}" ma:internalName="TaxCatchAll" ma:showField="CatchAllData" ma:web="f6c6d54f-2a84-40e6-b5d0-47036a03d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6C7E-C028-40AA-ACF7-C0598F13927E}">
  <ds:schemaRefs>
    <ds:schemaRef ds:uri="http://schemas.microsoft.com/office/2006/metadata/properties"/>
    <ds:schemaRef ds:uri="http://schemas.microsoft.com/office/infopath/2007/PartnerControls"/>
    <ds:schemaRef ds:uri="f6c6d54f-2a84-40e6-b5d0-47036a03d77c"/>
    <ds:schemaRef ds:uri="de3c7bd1-e04d-46cc-85f1-894cf2315313"/>
  </ds:schemaRefs>
</ds:datastoreItem>
</file>

<file path=customXml/itemProps2.xml><?xml version="1.0" encoding="utf-8"?>
<ds:datastoreItem xmlns:ds="http://schemas.openxmlformats.org/officeDocument/2006/customXml" ds:itemID="{8E73F578-C92F-4B92-BC68-3C6C30E72638}">
  <ds:schemaRefs>
    <ds:schemaRef ds:uri="http://schemas.microsoft.com/sharepoint/v3/contenttype/forms"/>
  </ds:schemaRefs>
</ds:datastoreItem>
</file>

<file path=customXml/itemProps3.xml><?xml version="1.0" encoding="utf-8"?>
<ds:datastoreItem xmlns:ds="http://schemas.openxmlformats.org/officeDocument/2006/customXml" ds:itemID="{381BDF4B-EAB1-4A1F-A6E1-5B49D2C9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7bd1-e04d-46cc-85f1-894cf2315313"/>
    <ds:schemaRef ds:uri="f6c6d54f-2a84-40e6-b5d0-47036a03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AD730-8C19-4F40-B739-86B48D63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11313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O’Hanlon, Becky</cp:lastModifiedBy>
  <cp:revision>2</cp:revision>
  <cp:lastPrinted>2020-03-11T09:49:00Z</cp:lastPrinted>
  <dcterms:created xsi:type="dcterms:W3CDTF">2022-10-03T12:31:00Z</dcterms:created>
  <dcterms:modified xsi:type="dcterms:W3CDTF">2022-10-03T12:31:00Z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0x010100AF2017A194F8924BA92E6E899D3CF94A</vt:lpwstr>
  </property>
</Properties>
</file>