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86" w:rsidRDefault="00223AC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-335280</wp:posOffset>
                </wp:positionV>
                <wp:extent cx="7867650" cy="1123950"/>
                <wp:effectExtent l="19050" t="1905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7650" cy="11239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886" w:rsidRPr="00186D28" w:rsidRDefault="00806886" w:rsidP="0080688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 w:rsidRPr="00186D28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Yew Tree Primary Academy </w:t>
                            </w:r>
                          </w:p>
                          <w:p w:rsidR="00806886" w:rsidRPr="00186D28" w:rsidRDefault="00F4643F" w:rsidP="00806886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Music</w:t>
                            </w:r>
                            <w:r w:rsidR="00806886" w:rsidRPr="00186D28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 Curriculum Map</w:t>
                            </w:r>
                            <w:r w:rsidR="00806886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 xml:space="preserve"> </w:t>
                            </w:r>
                            <w:r w:rsidR="00E026F0">
                              <w:rPr>
                                <w:b/>
                                <w:color w:val="1F497D" w:themeColor="text2"/>
                                <w:sz w:val="44"/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9.3pt;margin-top:-26.4pt;width:619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AUgwIAAFUFAAAOAAAAZHJzL2Uyb0RvYy54bWysVEtv2zAMvg/YfxB0Xx1nadMadYogRYcB&#10;QVv0gZ4VWUqMSqImKbGzXz9KdtzHchp2EUTx4+sjqcurViuyE87XYEqan4woEYZDVZt1SZ+fbr6d&#10;U+IDMxVTYERJ98LTq9nXL5eNLcQYNqAq4Qg6Mb5obEk3IdgiyzzfCM38CVhhUCnBaRZQdOuscqxB&#10;71pl49HoLGvAVdYBF97j63WnpLPkX0rBw52UXgSiSoq5hXS6dK7imc0uWbF2zG5q3qfB/iELzWqD&#10;QQdX1ywwsnX1X650zR14kOGEg85AypqLVANWk48+VfO4YVakWpAcbwea/P9zy293947UFfaOEsM0&#10;tugBtqYSFXlA8phZK0HySFNjfYHoR3vvYqHeLoG/elRkHzRR8D2mlU5HLJZJ2sT5fuBctIFwfJye&#10;n03PTrE1HHV5Pv5+gUL0yoqDuXU+/BCgSbyU1MX8YnKJcLZb+tDhD7gYUhnSlPR0mvfe3tJKt7BX&#10;ooM9CInlYyLj5C4NnlgoR3YMR4ZxLkxI9WNCyiA6mslaqcEwP2aoBqMeG81EGsjBcHTM8GPEwSJF&#10;BRMGY10bcMccVK+HdGWH7zvku5pj+aFdtX1HV1DtcQAcdJvhLb+pkeUl8+GeOVwF7Ayud7jDQypA&#10;TqG/UbIB9/vYe8TjhKKWkgZXq6T+15Y5QYn6aXB2L/LJJO5iEian0zEK7r1m9V5jtnoB2AqcT8wu&#10;XSM+qMNVOtAv+AvMY1RUMcMxdkl5cAdhEbqVx3+Ei/k8wXD/LAtL82h5dB4JjgP01L4wZ/tRCzil&#10;t3BYQ1Z8GrYOGy0NzLcBZJ0mMVLc8dpTj7ubBrr/Z+Ln8F5OqLffcPYHAAD//wMAUEsDBBQABgAI&#10;AAAAIQDtiuXI4QAAAAsBAAAPAAAAZHJzL2Rvd25yZXYueG1sTI/NTsMwEITvSLyDtUjcWqdpaUOI&#10;U1VIHJCQWsLP2Y2XJMJeh9ht07dne4Lb7s5o9ptiPTorjjiEzpOC2TQBgVR701Gj4P3taZKBCFGT&#10;0dYTKjhjgHV5fVXo3PgTveKxio3gEAq5VtDG2OdShrpFp8PU90isffnB6cjr0Egz6BOHOyvTJFlK&#10;pzviD63u8bHF+rs6OAU/20+XVffnRbd9sdnH5tnPd5lX6vZm3DyAiDjGPzNc8BkdSmba+wOZIKyC&#10;VbZkp4LJXcoVLob5bMWnPU/pIgVZFvJ/h/IXAAD//wMAUEsBAi0AFAAGAAgAAAAhALaDOJL+AAAA&#10;4QEAABMAAAAAAAAAAAAAAAAAAAAAAFtDb250ZW50X1R5cGVzXS54bWxQSwECLQAUAAYACAAAACEA&#10;OP0h/9YAAACUAQAACwAAAAAAAAAAAAAAAAAvAQAAX3JlbHMvLnJlbHNQSwECLQAUAAYACAAAACEA&#10;8oyAFIMCAABVBQAADgAAAAAAAAAAAAAAAAAuAgAAZHJzL2Uyb0RvYy54bWxQSwECLQAUAAYACAAA&#10;ACEA7YrlyOEAAAALAQAADwAAAAAAAAAAAAAAAADdBAAAZHJzL2Rvd25yZXYueG1sUEsFBgAAAAAE&#10;AAQA8wAAAOsFAAAAAA==&#10;" fillcolor="white [3201]" strokecolor="#4f81bd [3204]" strokeweight="4.5pt">
                <v:path arrowok="t"/>
                <v:textbox>
                  <w:txbxContent>
                    <w:p w:rsidR="00806886" w:rsidRPr="00186D28" w:rsidRDefault="00806886" w:rsidP="00806886">
                      <w:pPr>
                        <w:jc w:val="center"/>
                        <w:rPr>
                          <w:b/>
                          <w:color w:val="1F497D" w:themeColor="text2"/>
                          <w:sz w:val="44"/>
                        </w:rPr>
                      </w:pPr>
                      <w:r w:rsidRPr="00186D28">
                        <w:rPr>
                          <w:b/>
                          <w:color w:val="1F497D" w:themeColor="text2"/>
                          <w:sz w:val="44"/>
                        </w:rPr>
                        <w:t xml:space="preserve">Yew Tree Primary Academy </w:t>
                      </w:r>
                    </w:p>
                    <w:p w:rsidR="00806886" w:rsidRPr="00186D28" w:rsidRDefault="00F4643F" w:rsidP="00806886">
                      <w:pPr>
                        <w:jc w:val="center"/>
                        <w:rPr>
                          <w:b/>
                          <w:color w:val="1F497D" w:themeColor="text2"/>
                          <w:sz w:val="44"/>
                        </w:rPr>
                      </w:pPr>
                      <w:r>
                        <w:rPr>
                          <w:b/>
                          <w:color w:val="1F497D" w:themeColor="text2"/>
                          <w:sz w:val="44"/>
                        </w:rPr>
                        <w:t>Music</w:t>
                      </w:r>
                      <w:r w:rsidR="00806886" w:rsidRPr="00186D28">
                        <w:rPr>
                          <w:b/>
                          <w:color w:val="1F497D" w:themeColor="text2"/>
                          <w:sz w:val="44"/>
                        </w:rPr>
                        <w:t xml:space="preserve"> Curriculum Map</w:t>
                      </w:r>
                      <w:r w:rsidR="00806886">
                        <w:rPr>
                          <w:b/>
                          <w:color w:val="1F497D" w:themeColor="text2"/>
                          <w:sz w:val="44"/>
                        </w:rPr>
                        <w:t xml:space="preserve"> </w:t>
                      </w:r>
                      <w:r w:rsidR="00E026F0">
                        <w:rPr>
                          <w:b/>
                          <w:color w:val="1F497D" w:themeColor="text2"/>
                          <w:sz w:val="44"/>
                        </w:rPr>
                        <w:t>2022-2023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266700</wp:posOffset>
            </wp:positionH>
            <wp:positionV relativeFrom="paragraph">
              <wp:posOffset>-655320</wp:posOffset>
            </wp:positionV>
            <wp:extent cx="899160" cy="12066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35" cy="121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886" w:rsidRDefault="00806886"/>
    <w:p w:rsidR="00D620A9" w:rsidRDefault="00D620A9">
      <w:pPr>
        <w:rPr>
          <w:color w:val="FF0000"/>
        </w:rPr>
      </w:pPr>
    </w:p>
    <w:p w:rsidR="00637AD1" w:rsidRPr="00313DB2" w:rsidRDefault="00637AD1" w:rsidP="00313DB2">
      <w:pPr>
        <w:spacing w:after="0"/>
        <w:rPr>
          <w:color w:val="0070C0"/>
        </w:rPr>
      </w:pPr>
    </w:p>
    <w:tbl>
      <w:tblPr>
        <w:tblStyle w:val="TableGrid"/>
        <w:tblW w:w="1460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183"/>
        <w:gridCol w:w="1120"/>
        <w:gridCol w:w="1063"/>
        <w:gridCol w:w="2183"/>
        <w:gridCol w:w="2222"/>
        <w:gridCol w:w="1140"/>
        <w:gridCol w:w="1082"/>
        <w:gridCol w:w="2222"/>
      </w:tblGrid>
      <w:tr w:rsidR="00806886" w:rsidRPr="00341920" w:rsidTr="00223AC5">
        <w:trPr>
          <w:cantSplit/>
          <w:trHeight w:val="710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806886" w:rsidRPr="00341920" w:rsidRDefault="00806886" w:rsidP="00682892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183" w:type="dxa"/>
            <w:shd w:val="clear" w:color="auto" w:fill="auto"/>
          </w:tcPr>
          <w:p w:rsidR="0080688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1</w:t>
            </w:r>
          </w:p>
        </w:tc>
        <w:tc>
          <w:tcPr>
            <w:tcW w:w="2183" w:type="dxa"/>
            <w:gridSpan w:val="2"/>
            <w:shd w:val="clear" w:color="auto" w:fill="auto"/>
          </w:tcPr>
          <w:p w:rsidR="0080688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Autumn 2</w:t>
            </w:r>
          </w:p>
        </w:tc>
        <w:tc>
          <w:tcPr>
            <w:tcW w:w="2183" w:type="dxa"/>
            <w:shd w:val="clear" w:color="auto" w:fill="auto"/>
          </w:tcPr>
          <w:p w:rsidR="00806886" w:rsidRPr="00341920" w:rsidRDefault="00D40216" w:rsidP="00FB58D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1</w:t>
            </w:r>
          </w:p>
        </w:tc>
        <w:tc>
          <w:tcPr>
            <w:tcW w:w="2222" w:type="dxa"/>
            <w:shd w:val="clear" w:color="auto" w:fill="auto"/>
          </w:tcPr>
          <w:p w:rsidR="00D40216" w:rsidRPr="00341920" w:rsidRDefault="00D40216" w:rsidP="00FB58D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Spring 2</w:t>
            </w:r>
          </w:p>
        </w:tc>
        <w:tc>
          <w:tcPr>
            <w:tcW w:w="2222" w:type="dxa"/>
            <w:gridSpan w:val="2"/>
            <w:shd w:val="clear" w:color="auto" w:fill="auto"/>
          </w:tcPr>
          <w:p w:rsidR="0080688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1</w:t>
            </w:r>
          </w:p>
        </w:tc>
        <w:tc>
          <w:tcPr>
            <w:tcW w:w="2222" w:type="dxa"/>
            <w:shd w:val="clear" w:color="auto" w:fill="auto"/>
          </w:tcPr>
          <w:p w:rsidR="00D40216" w:rsidRPr="00341920" w:rsidRDefault="00D40216" w:rsidP="006828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Summer 2</w:t>
            </w:r>
          </w:p>
        </w:tc>
      </w:tr>
      <w:tr w:rsidR="00F4643F" w:rsidRPr="00341920" w:rsidTr="00223AC5">
        <w:trPr>
          <w:cantSplit/>
          <w:trHeight w:val="1076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4643F" w:rsidRPr="00341920" w:rsidRDefault="00F4643F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Year 1 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Pulse and Rhythm:</w:t>
            </w:r>
          </w:p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about me!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 Vocabulary:</w:t>
            </w:r>
          </w:p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(Theme: Under the Sea)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Timbre and Rhythmic Patterns:</w:t>
            </w:r>
          </w:p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Fairy tales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Pitch and Tempo:</w:t>
            </w:r>
          </w:p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(Theme: Superheroes)</w:t>
            </w:r>
          </w:p>
        </w:tc>
      </w:tr>
      <w:tr w:rsidR="00F4643F" w:rsidRPr="00341920" w:rsidTr="00223AC5">
        <w:trPr>
          <w:cantSplit/>
          <w:trHeight w:val="1076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4643F" w:rsidRPr="00341920" w:rsidRDefault="00F4643F" w:rsidP="00223AC5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  <w:highlight w:val="green"/>
              </w:rPr>
            </w:pPr>
            <w:r w:rsidRPr="00F4643F">
              <w:rPr>
                <w:rFonts w:ascii="Comic Sans MS" w:hAnsi="Comic Sans MS"/>
                <w:b/>
              </w:rPr>
              <w:t>Orchestral Instruments: Theme Traditional stories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Musical Me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4643F" w:rsidRPr="00F4643F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 xml:space="preserve"> West African call and response song:</w:t>
            </w:r>
          </w:p>
          <w:p w:rsidR="00F4643F" w:rsidRPr="00F4643F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</w:t>
            </w:r>
            <w:r w:rsidRPr="00F4643F">
              <w:rPr>
                <w:rFonts w:ascii="Comic Sans MS" w:hAnsi="Comic Sans MS"/>
                <w:b/>
              </w:rPr>
              <w:t>Theme</w:t>
            </w:r>
            <w:r>
              <w:rPr>
                <w:rFonts w:ascii="Comic Sans MS" w:hAnsi="Comic Sans MS"/>
                <w:b/>
              </w:rPr>
              <w:t>:</w:t>
            </w:r>
            <w:r w:rsidRPr="00F4643F">
              <w:rPr>
                <w:rFonts w:ascii="Comic Sans MS" w:hAnsi="Comic Sans MS"/>
                <w:b/>
              </w:rPr>
              <w:t xml:space="preserve"> Animals)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Myths and Legends</w:t>
            </w:r>
          </w:p>
        </w:tc>
      </w:tr>
      <w:tr w:rsidR="00F4643F" w:rsidRPr="00341920" w:rsidTr="00223AC5">
        <w:trPr>
          <w:cantSplit/>
          <w:trHeight w:val="1076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4643F" w:rsidRPr="00341920" w:rsidRDefault="00F4643F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4643F" w:rsidRPr="00341920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Ballads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4643F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Developing singing technique</w:t>
            </w:r>
          </w:p>
          <w:p w:rsidR="00F4643F" w:rsidRPr="00341920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(Theme: The Vikings)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4643F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Pentatonic melodies and composition</w:t>
            </w:r>
          </w:p>
          <w:p w:rsidR="00F4643F" w:rsidRPr="00341920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(Theme: Chinese New Year)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4643F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Traditional instruments and improvisation</w:t>
            </w:r>
          </w:p>
          <w:p w:rsidR="00F4643F" w:rsidRPr="00341920" w:rsidRDefault="00F4643F" w:rsidP="00F4643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(Theme: India)</w:t>
            </w:r>
          </w:p>
        </w:tc>
      </w:tr>
      <w:tr w:rsidR="00F4643F" w:rsidRPr="00341920" w:rsidTr="00223AC5">
        <w:trPr>
          <w:cantSplit/>
          <w:trHeight w:val="1076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4643F" w:rsidRPr="00341920" w:rsidRDefault="00F4643F" w:rsidP="00D40216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Body and tuned percussion</w:t>
            </w:r>
          </w:p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(Theme: Rainforests)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Change in pitches, tempo and dynamics (Theme: Rivers)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Samba carnival sounds and instruments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Adapting and transposing motifs</w:t>
            </w:r>
          </w:p>
          <w:p w:rsidR="00F4643F" w:rsidRP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(Theme: Romans)</w:t>
            </w:r>
          </w:p>
        </w:tc>
      </w:tr>
      <w:tr w:rsidR="00F4643F" w:rsidRPr="00341920" w:rsidTr="00223AC5">
        <w:trPr>
          <w:cantSplit/>
          <w:trHeight w:val="1076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4643F" w:rsidRPr="00341920" w:rsidRDefault="00F4643F" w:rsidP="00D40216">
            <w:pPr>
              <w:ind w:left="113" w:right="113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Year 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4643F" w:rsidRPr="00F4643F" w:rsidRDefault="00F4643F" w:rsidP="00F4643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F4643F"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  <w:t>Composition notation</w:t>
            </w:r>
          </w:p>
          <w:p w:rsidR="00F4643F" w:rsidRPr="00F4643F" w:rsidRDefault="00F4643F" w:rsidP="00F4643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F4643F"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  <w:t>(Theme: Ancient Egypt)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4643F" w:rsidRPr="00F4643F" w:rsidRDefault="00F4643F" w:rsidP="00F4643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F4643F"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  <w:t>Blues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4643F" w:rsidRPr="00F4643F" w:rsidRDefault="00F4643F" w:rsidP="00F4643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F4643F"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  <w:t>South and West Africa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4643F" w:rsidRPr="00F4643F" w:rsidRDefault="00F4643F" w:rsidP="00F4643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F4643F"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  <w:t>Composition to represent the Festival of Colour</w:t>
            </w:r>
          </w:p>
          <w:p w:rsidR="00F4643F" w:rsidRPr="00F4643F" w:rsidRDefault="00F4643F" w:rsidP="00F4643F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</w:pPr>
            <w:r w:rsidRPr="00F4643F">
              <w:rPr>
                <w:rFonts w:ascii="Comic Sans MS" w:eastAsiaTheme="minorHAnsi" w:hAnsi="Comic Sans MS" w:cstheme="minorBidi"/>
                <w:bCs w:val="0"/>
                <w:kern w:val="0"/>
                <w:sz w:val="22"/>
                <w:szCs w:val="22"/>
                <w:lang w:eastAsia="en-US"/>
              </w:rPr>
              <w:t>(Theme: Holi Festival)</w:t>
            </w:r>
          </w:p>
        </w:tc>
      </w:tr>
      <w:tr w:rsidR="00F4643F" w:rsidRPr="00341920" w:rsidTr="00223AC5">
        <w:trPr>
          <w:cantSplit/>
          <w:trHeight w:val="1076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4643F" w:rsidRDefault="00F4643F" w:rsidP="00D40216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Year 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Advanced Rhythms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Dynamics pitch and tempo</w:t>
            </w:r>
          </w:p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(Themes: Fingal’s Cave)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4643F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Theme and Variation</w:t>
            </w:r>
          </w:p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(Theme: Pop Art)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4643F" w:rsidRPr="00341920" w:rsidRDefault="00F4643F" w:rsidP="00D402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Composing and performing a leavers song</w:t>
            </w:r>
          </w:p>
        </w:tc>
        <w:bookmarkStart w:id="0" w:name="_GoBack"/>
        <w:bookmarkEnd w:id="0"/>
      </w:tr>
      <w:tr w:rsidR="00FB5511" w:rsidRPr="00341920" w:rsidTr="00223AC5">
        <w:trPr>
          <w:cantSplit/>
          <w:trHeight w:val="1124"/>
        </w:trPr>
        <w:tc>
          <w:tcPr>
            <w:tcW w:w="1390" w:type="dxa"/>
            <w:shd w:val="clear" w:color="auto" w:fill="C6D9F1" w:themeFill="text2" w:themeFillTint="33"/>
            <w:textDirection w:val="btLr"/>
          </w:tcPr>
          <w:p w:rsidR="00FB5511" w:rsidRDefault="00FB5511" w:rsidP="00FB5511">
            <w:pPr>
              <w:ind w:left="113" w:right="113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Cedar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FB5511" w:rsidRP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Pulse and Rhythm: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All about me!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Pr="00F4643F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Body and tuned percussion</w:t>
            </w:r>
          </w:p>
          <w:p w:rsidR="00FB5511" w:rsidRPr="00F4643F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(Theme: Rainforests)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FB5511" w:rsidRP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Music Vocabulary: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(Theme: Under the Sea)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Pr="00F4643F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Change in pitches, tempo and dynamics (Theme: Rivers)</w:t>
            </w:r>
          </w:p>
        </w:tc>
        <w:tc>
          <w:tcPr>
            <w:tcW w:w="3362" w:type="dxa"/>
            <w:gridSpan w:val="2"/>
            <w:shd w:val="clear" w:color="auto" w:fill="auto"/>
          </w:tcPr>
          <w:p w:rsidR="00FB5511" w:rsidRP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Timbre and Rhythmic Patterns: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Fairy tales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Pr="00F4643F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Samba carnival sounds and instruments</w:t>
            </w:r>
          </w:p>
        </w:tc>
        <w:tc>
          <w:tcPr>
            <w:tcW w:w="3304" w:type="dxa"/>
            <w:gridSpan w:val="2"/>
            <w:shd w:val="clear" w:color="auto" w:fill="auto"/>
          </w:tcPr>
          <w:p w:rsidR="00FB5511" w:rsidRP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Pitch and Tempo: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B5511">
              <w:rPr>
                <w:rFonts w:ascii="Comic Sans MS" w:hAnsi="Comic Sans MS"/>
                <w:b/>
              </w:rPr>
              <w:t>(Theme: Superheroes)</w:t>
            </w: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</w:p>
          <w:p w:rsidR="00FB5511" w:rsidRPr="00F4643F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Adapting and transposing motifs</w:t>
            </w:r>
          </w:p>
          <w:p w:rsidR="00FB5511" w:rsidRPr="00F4643F" w:rsidRDefault="00FB5511" w:rsidP="00FB5511">
            <w:pPr>
              <w:jc w:val="center"/>
              <w:rPr>
                <w:rFonts w:ascii="Comic Sans MS" w:hAnsi="Comic Sans MS"/>
                <w:b/>
              </w:rPr>
            </w:pPr>
            <w:r w:rsidRPr="00F4643F">
              <w:rPr>
                <w:rFonts w:ascii="Comic Sans MS" w:hAnsi="Comic Sans MS"/>
                <w:b/>
              </w:rPr>
              <w:t>(Theme: Romans)</w:t>
            </w:r>
          </w:p>
        </w:tc>
      </w:tr>
    </w:tbl>
    <w:p w:rsidR="00806886" w:rsidRDefault="00806886" w:rsidP="00682892"/>
    <w:sectPr w:rsidR="00806886" w:rsidSect="008068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B3A7F"/>
    <w:multiLevelType w:val="hybridMultilevel"/>
    <w:tmpl w:val="AA84F340"/>
    <w:lvl w:ilvl="0" w:tplc="9E3CF74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86"/>
    <w:rsid w:val="00223AC5"/>
    <w:rsid w:val="002D55EA"/>
    <w:rsid w:val="00313DB2"/>
    <w:rsid w:val="00315B91"/>
    <w:rsid w:val="00371E6A"/>
    <w:rsid w:val="003C0856"/>
    <w:rsid w:val="004B158F"/>
    <w:rsid w:val="00521C18"/>
    <w:rsid w:val="00637AD1"/>
    <w:rsid w:val="00682892"/>
    <w:rsid w:val="006C1FA2"/>
    <w:rsid w:val="00806886"/>
    <w:rsid w:val="008177EF"/>
    <w:rsid w:val="008232B9"/>
    <w:rsid w:val="00856743"/>
    <w:rsid w:val="00866310"/>
    <w:rsid w:val="00927115"/>
    <w:rsid w:val="00AA612D"/>
    <w:rsid w:val="00BC3ED4"/>
    <w:rsid w:val="00C75C7D"/>
    <w:rsid w:val="00CB4E89"/>
    <w:rsid w:val="00D40216"/>
    <w:rsid w:val="00D620A9"/>
    <w:rsid w:val="00D82B84"/>
    <w:rsid w:val="00E026F0"/>
    <w:rsid w:val="00E16E6F"/>
    <w:rsid w:val="00E324A6"/>
    <w:rsid w:val="00E86B51"/>
    <w:rsid w:val="00F4643F"/>
    <w:rsid w:val="00F96FE5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1CCF7-5AA3-418A-9E8B-5826710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8F"/>
  </w:style>
  <w:style w:type="paragraph" w:styleId="Heading1">
    <w:name w:val="heading 1"/>
    <w:basedOn w:val="Normal"/>
    <w:link w:val="Heading1Char"/>
    <w:uiPriority w:val="9"/>
    <w:qFormat/>
    <w:rsid w:val="0080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68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E8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Taylor</cp:lastModifiedBy>
  <cp:revision>2</cp:revision>
  <dcterms:created xsi:type="dcterms:W3CDTF">2022-09-29T08:49:00Z</dcterms:created>
  <dcterms:modified xsi:type="dcterms:W3CDTF">2022-09-29T08:49:00Z</dcterms:modified>
</cp:coreProperties>
</file>