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CD9E" w14:textId="12121863" w:rsidR="0041496A" w:rsidRPr="00BF51D0" w:rsidRDefault="0041496A">
      <w:pPr>
        <w:rPr>
          <w:b/>
          <w:bCs/>
          <w:color w:val="00B050"/>
        </w:rPr>
      </w:pPr>
      <w:r w:rsidRPr="00BF51D0">
        <w:rPr>
          <w:b/>
          <w:bCs/>
          <w:color w:val="00B050"/>
        </w:rPr>
        <w:t xml:space="preserve">English </w:t>
      </w:r>
    </w:p>
    <w:p w14:paraId="17D9503D" w14:textId="6C823780" w:rsidR="0041496A" w:rsidRDefault="0041496A">
      <w:r>
        <w:t>Reading Books – children to read their current home readers and complete reading record.</w:t>
      </w:r>
    </w:p>
    <w:p w14:paraId="08F12465" w14:textId="5AB805E1" w:rsidR="0041496A" w:rsidRDefault="00BF51D0">
      <w:r>
        <w:object w:dxaOrig="1539" w:dyaOrig="997" w14:anchorId="60C670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9pt;height:49.9pt" o:ole="">
            <v:imagedata r:id="rId4" o:title=""/>
          </v:shape>
          <o:OLEObject Type="Embed" ProgID="PowerPoint.Show.12" ShapeID="_x0000_i1025" DrawAspect="Icon" ObjectID="_1736683314" r:id="rId5"/>
        </w:object>
      </w:r>
    </w:p>
    <w:p w14:paraId="3ED0F6AF" w14:textId="77777777" w:rsidR="0041496A" w:rsidRPr="00BF51D0" w:rsidRDefault="0041496A">
      <w:pPr>
        <w:rPr>
          <w:b/>
          <w:bCs/>
          <w:color w:val="00B050"/>
        </w:rPr>
      </w:pPr>
      <w:r w:rsidRPr="00BF51D0">
        <w:rPr>
          <w:b/>
          <w:bCs/>
          <w:color w:val="00B050"/>
        </w:rPr>
        <w:t xml:space="preserve">Maths </w:t>
      </w:r>
    </w:p>
    <w:p w14:paraId="18D49597" w14:textId="61D52B2D" w:rsidR="0041496A" w:rsidRDefault="0041496A">
      <w:hyperlink r:id="rId6" w:history="1">
        <w:r w:rsidRPr="007879F0">
          <w:rPr>
            <w:rStyle w:val="Hyperlink"/>
          </w:rPr>
          <w:t>https://classroom.thenational.academy/lessons/reading-and-understanding-pictograms-6xj62c?activity=video&amp;step=1</w:t>
        </w:r>
      </w:hyperlink>
    </w:p>
    <w:p w14:paraId="44CEFF3B" w14:textId="199AA451" w:rsidR="0041496A" w:rsidRDefault="0041496A">
      <w:hyperlink r:id="rId7" w:history="1">
        <w:r w:rsidRPr="007879F0">
          <w:rPr>
            <w:rStyle w:val="Hyperlink"/>
          </w:rPr>
          <w:t>https://play.ttrockstars.com/auth/school/student</w:t>
        </w:r>
      </w:hyperlink>
    </w:p>
    <w:p w14:paraId="514E8B36" w14:textId="77777777" w:rsidR="0041496A" w:rsidRDefault="0041496A"/>
    <w:p w14:paraId="1A084A48" w14:textId="049224A0" w:rsidR="0041496A" w:rsidRPr="00BF51D0" w:rsidRDefault="0041496A">
      <w:pPr>
        <w:rPr>
          <w:b/>
          <w:bCs/>
          <w:color w:val="00B050"/>
        </w:rPr>
      </w:pPr>
      <w:r w:rsidRPr="00BF51D0">
        <w:rPr>
          <w:b/>
          <w:bCs/>
          <w:color w:val="00B050"/>
        </w:rPr>
        <w:t xml:space="preserve">Geography </w:t>
      </w:r>
    </w:p>
    <w:p w14:paraId="7593C6EB" w14:textId="3F947E98" w:rsidR="0041496A" w:rsidRDefault="0041496A">
      <w:hyperlink r:id="rId8" w:history="1">
        <w:r w:rsidRPr="007879F0">
          <w:rPr>
            <w:rStyle w:val="Hyperlink"/>
          </w:rPr>
          <w:t>https://classroom.thenational.academy/units/building-locational-knowledge-europe-0322</w:t>
        </w:r>
      </w:hyperlink>
    </w:p>
    <w:p w14:paraId="01A82724" w14:textId="1A7CCC56" w:rsidR="0041496A" w:rsidRDefault="0041496A">
      <w:r>
        <w:t xml:space="preserve">Lesson 1, 2 and 3 </w:t>
      </w:r>
    </w:p>
    <w:p w14:paraId="40B7C321" w14:textId="64C59231" w:rsidR="0041496A" w:rsidRDefault="0041496A"/>
    <w:p w14:paraId="0A864D67" w14:textId="4F36C5DC" w:rsidR="0041496A" w:rsidRPr="00BF51D0" w:rsidRDefault="0041496A">
      <w:pPr>
        <w:rPr>
          <w:b/>
          <w:bCs/>
          <w:color w:val="00B050"/>
        </w:rPr>
      </w:pPr>
      <w:r w:rsidRPr="00BF51D0">
        <w:rPr>
          <w:b/>
          <w:bCs/>
          <w:color w:val="00B050"/>
        </w:rPr>
        <w:t>PE</w:t>
      </w:r>
    </w:p>
    <w:p w14:paraId="03515E1F" w14:textId="46A76DD3" w:rsidR="0041496A" w:rsidRDefault="0041496A">
      <w:hyperlink r:id="rId9" w:history="1">
        <w:r w:rsidRPr="007879F0">
          <w:rPr>
            <w:rStyle w:val="Hyperlink"/>
          </w:rPr>
          <w:t>https://www.youtube.com/watch?v=casrkhQmxus</w:t>
        </w:r>
      </w:hyperlink>
    </w:p>
    <w:p w14:paraId="0D725FC5" w14:textId="443C0570" w:rsidR="0041496A" w:rsidRDefault="0041496A">
      <w:proofErr w:type="gramStart"/>
      <w:r>
        <w:t>10 minute</w:t>
      </w:r>
      <w:proofErr w:type="gramEnd"/>
      <w:r>
        <w:t xml:space="preserve"> workout with Joe Wicks including quiz</w:t>
      </w:r>
    </w:p>
    <w:sectPr w:rsidR="00414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6A"/>
    <w:rsid w:val="002532E9"/>
    <w:rsid w:val="0041496A"/>
    <w:rsid w:val="00B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A4DF"/>
  <w15:chartTrackingRefBased/>
  <w15:docId w15:val="{630BFEAC-4F06-49D8-A5BE-514D21DF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9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building-locational-knowledge-europe-03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ttrockstars.com/auth/school/stud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reading-and-understanding-pictograms-6xj62c?activity=video&amp;step=1" TargetMode="External"/><Relationship Id="rId11" Type="http://schemas.openxmlformats.org/officeDocument/2006/relationships/theme" Target="theme/theme1.xml"/><Relationship Id="rId5" Type="http://schemas.openxmlformats.org/officeDocument/2006/relationships/package" Target="embeddings/Microsoft_PowerPoint_Presentation.ppt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www.youtube.com/watch?v=casrkhQmx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O’Hanlon, Becky</dc:creator>
  <cp:keywords/>
  <dc:description/>
  <cp:lastModifiedBy>O’Hanlon, Becky</cp:lastModifiedBy>
  <cp:revision>1</cp:revision>
  <cp:lastPrinted>2023-01-31T14:58:00Z</cp:lastPrinted>
  <dcterms:created xsi:type="dcterms:W3CDTF">2023-01-31T14:45:00Z</dcterms:created>
  <dcterms:modified xsi:type="dcterms:W3CDTF">2023-01-31T15:15:00Z</dcterms:modified>
</cp:coreProperties>
</file>